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A1" w:rsidRDefault="00E733A1" w:rsidP="0084334E">
      <w:pPr>
        <w:bidi/>
        <w:jc w:val="center"/>
        <w:rPr>
          <w:rFonts w:cs="B Homa"/>
          <w:color w:val="E515DB"/>
          <w:sz w:val="44"/>
          <w:szCs w:val="44"/>
          <w:rtl/>
        </w:rPr>
      </w:pPr>
    </w:p>
    <w:p w:rsidR="00300608" w:rsidRPr="0084334E" w:rsidRDefault="00300608" w:rsidP="00E733A1">
      <w:pPr>
        <w:bidi/>
        <w:jc w:val="center"/>
        <w:rPr>
          <w:rFonts w:cs="B Homa"/>
          <w:color w:val="E515DB"/>
          <w:sz w:val="44"/>
          <w:szCs w:val="44"/>
        </w:rPr>
      </w:pPr>
      <w:r w:rsidRPr="0084334E">
        <w:rPr>
          <w:rFonts w:cs="B Homa" w:hint="cs"/>
          <w:color w:val="E515DB"/>
          <w:sz w:val="44"/>
          <w:szCs w:val="44"/>
          <w:rtl/>
        </w:rPr>
        <w:t>اقدامات لازم برای پیشگیری از کرونا در بارداری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*رعایت بهداشت فردی و شستن مرتب دست ها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>مصرف مایعات فراوان</w:t>
      </w: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(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 xml:space="preserve"> مصرف مایعات گرم برای جلوگیری از ابتلا به بیماری کرونا و پیشگیری از لخته شدن خون به زنان باردار توصیه می‌شود</w:t>
      </w:r>
      <w:r w:rsidRPr="0084334E">
        <w:rPr>
          <w:rFonts w:ascii="iran-sans-web" w:hAnsi="iran-sans-web" w:cs="B Koodak"/>
          <w:color w:val="00B050"/>
          <w:sz w:val="28"/>
          <w:szCs w:val="28"/>
        </w:rPr>
        <w:t>.</w:t>
      </w: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)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  <w:rtl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 xml:space="preserve"> تهیه یک دستگاه فشار خون و ترازو </w:t>
      </w: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برای اندازه گیری فشار و وزن در منزل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  <w:rtl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*کنترل هفتگی فشار خون و وزن در منزل</w:t>
      </w:r>
      <w:r w:rsidR="00E733A1">
        <w:rPr>
          <w:rFonts w:ascii="iran-sans-web" w:hAnsi="iran-sans-web" w:cs="B Koodak" w:hint="cs"/>
          <w:color w:val="00B050"/>
          <w:sz w:val="28"/>
          <w:szCs w:val="28"/>
          <w:rtl/>
        </w:rPr>
        <w:t>(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افزایش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وزن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بیش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از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یک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کیلوگرم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در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هفته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برای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زنان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باردار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غیر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طبیعی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E733A1" w:rsidRPr="00E733A1">
        <w:rPr>
          <w:rFonts w:ascii="iran-sans-web" w:hAnsi="iran-sans-web" w:cs="B Koodak" w:hint="cs"/>
          <w:color w:val="00B050"/>
          <w:sz w:val="28"/>
          <w:szCs w:val="28"/>
          <w:rtl/>
        </w:rPr>
        <w:t>است</w:t>
      </w:r>
      <w:r w:rsidR="00E733A1" w:rsidRPr="00E733A1">
        <w:rPr>
          <w:rFonts w:ascii="iran-sans-web" w:hAnsi="iran-sans-web" w:cs="B Koodak"/>
          <w:color w:val="00B050"/>
          <w:sz w:val="28"/>
          <w:szCs w:val="28"/>
          <w:rtl/>
        </w:rPr>
        <w:t>.</w:t>
      </w:r>
      <w:r w:rsidR="00E733A1">
        <w:rPr>
          <w:rFonts w:ascii="iran-sans-web" w:hAnsi="iran-sans-web" w:cs="B Koodak" w:hint="cs"/>
          <w:color w:val="00B050"/>
          <w:sz w:val="28"/>
          <w:szCs w:val="28"/>
          <w:rtl/>
        </w:rPr>
        <w:t>)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="00904B2C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ارتباط تلفنی با مراکز بهداشتی و پزشک خود(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>زنان باردار در صورت مشاهده هرگونه علائم غیرمعمول می‌توانند با تلفن مرکز درمانی خود اعم از مطب های خصوصی و بیمارستان ها تماس گرفته و راهنمایی های لازم را دریافت کنند</w:t>
      </w:r>
      <w:r w:rsidRPr="0084334E">
        <w:rPr>
          <w:rFonts w:ascii="iran-sans-web" w:hAnsi="iran-sans-web" w:cs="B Koodak"/>
          <w:color w:val="00B050"/>
          <w:sz w:val="28"/>
          <w:szCs w:val="28"/>
        </w:rPr>
        <w:t>.</w:t>
      </w:r>
      <w:r w:rsidR="00904B2C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)</w:t>
      </w:r>
    </w:p>
    <w:p w:rsidR="00300608" w:rsidRPr="0084334E" w:rsidRDefault="00300608" w:rsidP="00904B2C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 xml:space="preserve"> </w:t>
      </w:r>
      <w:r w:rsidR="0009264F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حرکت کافی در منزل (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>در خانه ماندن زنان باردار به معنای استراحت مطلق نیست، زیرا احتمال لخته شدن خون در زنان باردار بیش از سایر افراد است</w:t>
      </w:r>
      <w:r w:rsidR="00904B2C" w:rsidRPr="0084334E">
        <w:rPr>
          <w:rFonts w:ascii="iran-sans-web" w:hAnsi="iran-sans-web" w:cs="B Koodak"/>
          <w:color w:val="00B050"/>
          <w:sz w:val="28"/>
          <w:szCs w:val="28"/>
          <w:rtl/>
        </w:rPr>
        <w:t xml:space="preserve"> و باید در منزل تحرک داشته باشن</w:t>
      </w:r>
      <w:r w:rsidR="00904B2C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د.)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 xml:space="preserve"> ضرورت مصرف مکمل </w:t>
      </w: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ها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="0009264F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پایش حرکات جنین (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>مادران با پایش حرکات جنین می‌توانند سلامت وی را تحت نظر قرار دهند، اگر متوجه کاهش حرکت شدند باید حتما با مراکز درمانی تماس گرفته و در صورت لزوم مراجعه کنند</w:t>
      </w:r>
      <w:r w:rsidRPr="0084334E">
        <w:rPr>
          <w:rFonts w:ascii="iran-sans-web" w:hAnsi="iran-sans-web" w:cs="B Koodak"/>
          <w:color w:val="00B050"/>
          <w:sz w:val="28"/>
          <w:szCs w:val="28"/>
        </w:rPr>
        <w:t>.</w:t>
      </w:r>
      <w:r w:rsidR="0009264F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)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*عدم تردد در مکانهای شلوغ</w:t>
      </w:r>
    </w:p>
    <w:p w:rsidR="00300608" w:rsidRPr="0084334E" w:rsidRDefault="00300608" w:rsidP="0009264F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</w:t>
      </w:r>
      <w:r w:rsidR="0009264F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مراقبت از سلامت روان و حفظ آرامش (</w:t>
      </w:r>
      <w:r w:rsidRPr="0084334E">
        <w:rPr>
          <w:rFonts w:ascii="iran-sans-web" w:hAnsi="iran-sans-web" w:cs="B Koodak"/>
          <w:color w:val="00B050"/>
          <w:sz w:val="28"/>
          <w:szCs w:val="28"/>
          <w:rtl/>
        </w:rPr>
        <w:t>زنان باردار باید خود را از پیام های استرس زا دور نگه دارند و اطلاعات و اخبار درست را از رسانه های معتبر پیگیری کنند</w:t>
      </w:r>
      <w:r w:rsidRPr="0084334E">
        <w:rPr>
          <w:rFonts w:ascii="iran-sans-web" w:hAnsi="iran-sans-web" w:cs="B Koodak"/>
          <w:color w:val="00B050"/>
          <w:sz w:val="28"/>
          <w:szCs w:val="28"/>
        </w:rPr>
        <w:t>.</w:t>
      </w:r>
      <w:r w:rsidR="0009264F"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)</w:t>
      </w:r>
    </w:p>
    <w:p w:rsidR="00300608" w:rsidRPr="0084334E" w:rsidRDefault="00300608" w:rsidP="00300608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8"/>
          <w:szCs w:val="28"/>
          <w:rtl/>
        </w:rPr>
      </w:pPr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*پرهیز از سفر</w:t>
      </w:r>
    </w:p>
    <w:p w:rsidR="0090330B" w:rsidRPr="0084334E" w:rsidRDefault="00300608" w:rsidP="00E733A1">
      <w:pPr>
        <w:pStyle w:val="NormalWeb"/>
        <w:shd w:val="clear" w:color="auto" w:fill="FFFFFF"/>
        <w:bidi/>
        <w:spacing w:before="0" w:beforeAutospacing="0"/>
        <w:jc w:val="both"/>
        <w:rPr>
          <w:rFonts w:ascii="iran-sans-web" w:hAnsi="iran-sans-web" w:cs="B Koodak"/>
          <w:color w:val="00B050"/>
          <w:sz w:val="22"/>
          <w:szCs w:val="22"/>
        </w:rPr>
      </w:pPr>
      <w:bookmarkStart w:id="0" w:name="_GoBack"/>
      <w:bookmarkEnd w:id="0"/>
      <w:r w:rsidRPr="0084334E">
        <w:rPr>
          <w:rFonts w:ascii="iran-sans-web" w:hAnsi="iran-sans-web" w:cs="B Koodak" w:hint="cs"/>
          <w:color w:val="00B050"/>
          <w:sz w:val="28"/>
          <w:szCs w:val="28"/>
          <w:rtl/>
        </w:rPr>
        <w:t>*خودداری از ارتباط با بیماران</w:t>
      </w:r>
    </w:p>
    <w:sectPr w:rsidR="0090330B" w:rsidRPr="0084334E" w:rsidSect="00E733A1">
      <w:pgSz w:w="12240" w:h="15840"/>
      <w:pgMar w:top="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8"/>
    <w:rsid w:val="0009264F"/>
    <w:rsid w:val="00300608"/>
    <w:rsid w:val="0084334E"/>
    <w:rsid w:val="0090330B"/>
    <w:rsid w:val="00904B2C"/>
    <w:rsid w:val="00E733A1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CCEF"/>
  <w15:chartTrackingRefBased/>
  <w15:docId w15:val="{ABAF7482-3AF0-4C25-BE33-DCA21E1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2020-06-30T05:09:00Z</dcterms:created>
  <dcterms:modified xsi:type="dcterms:W3CDTF">2020-06-30T06:00:00Z</dcterms:modified>
</cp:coreProperties>
</file>