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62BE" w14:textId="14D0B62C" w:rsidR="00876271" w:rsidRPr="00CC6651" w:rsidRDefault="00C87C82" w:rsidP="00CC6651">
      <w:pPr>
        <w:ind w:left="360" w:right="-851"/>
        <w:jc w:val="center"/>
        <w:rPr>
          <w:rFonts w:cs="B Nazanin"/>
          <w:b/>
          <w:bCs/>
          <w:color w:val="EE0000"/>
          <w:sz w:val="24"/>
          <w:szCs w:val="24"/>
        </w:rPr>
      </w:pPr>
      <w:r w:rsidRPr="00CC6651">
        <w:rPr>
          <w:rFonts w:cs="B Nazanin" w:hint="cs"/>
          <w:b/>
          <w:bCs/>
          <w:color w:val="EE0000"/>
          <w:sz w:val="24"/>
          <w:szCs w:val="24"/>
          <w:rtl/>
        </w:rPr>
        <w:t>چک ل</w:t>
      </w:r>
      <w:r w:rsidR="00CC6651" w:rsidRPr="00CC6651">
        <w:rPr>
          <w:rFonts w:cs="B Nazanin" w:hint="cs"/>
          <w:b/>
          <w:bCs/>
          <w:color w:val="EE0000"/>
          <w:sz w:val="24"/>
          <w:szCs w:val="24"/>
          <w:rtl/>
        </w:rPr>
        <w:t xml:space="preserve">یستهای </w:t>
      </w:r>
      <w:bookmarkStart w:id="0" w:name="_Hlk239763165"/>
      <w:r w:rsidR="00CC6651" w:rsidRPr="00CC6651">
        <w:rPr>
          <w:rFonts w:cs="B Nazanin" w:hint="cs"/>
          <w:b/>
          <w:bCs/>
          <w:color w:val="EE0000"/>
          <w:sz w:val="24"/>
          <w:szCs w:val="24"/>
          <w:rtl/>
        </w:rPr>
        <w:t xml:space="preserve">مهارت عملی مراقبتهای ادغام یافته </w:t>
      </w:r>
      <w:bookmarkEnd w:id="0"/>
      <w:r w:rsidR="00CC6651" w:rsidRPr="00CC6651">
        <w:rPr>
          <w:rFonts w:cs="B Nazanin" w:hint="cs"/>
          <w:b/>
          <w:bCs/>
          <w:color w:val="EE0000"/>
          <w:sz w:val="24"/>
          <w:szCs w:val="24"/>
          <w:rtl/>
        </w:rPr>
        <w:t>سالمندان(کارگاه استانداردهای مهارت عملی مراقبتهای ادغام یافته)</w:t>
      </w:r>
    </w:p>
    <w:tbl>
      <w:tblPr>
        <w:tblStyle w:val="TableGrid"/>
        <w:bidiVisual/>
        <w:tblW w:w="9399" w:type="dxa"/>
        <w:tblInd w:w="909" w:type="dxa"/>
        <w:tblLook w:val="04A0" w:firstRow="1" w:lastRow="0" w:firstColumn="1" w:lastColumn="0" w:noHBand="0" w:noVBand="1"/>
      </w:tblPr>
      <w:tblGrid>
        <w:gridCol w:w="801"/>
        <w:gridCol w:w="6821"/>
        <w:gridCol w:w="710"/>
        <w:gridCol w:w="1067"/>
      </w:tblGrid>
      <w:tr w:rsidR="00876271" w14:paraId="6A7CCE79" w14:textId="77777777" w:rsidTr="003A4042">
        <w:trPr>
          <w:trHeight w:val="305"/>
          <w:tblHeader/>
        </w:trPr>
        <w:tc>
          <w:tcPr>
            <w:tcW w:w="801" w:type="dxa"/>
            <w:vAlign w:val="center"/>
          </w:tcPr>
          <w:p w14:paraId="2A00E3CC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6821" w:type="dxa"/>
            <w:vAlign w:val="center"/>
          </w:tcPr>
          <w:p w14:paraId="7F2FDB9A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</w:t>
            </w:r>
            <w:r>
              <w:rPr>
                <w:rFonts w:cs="B Nazanin" w:hint="cs"/>
                <w:b/>
                <w:bCs/>
                <w:rtl/>
              </w:rPr>
              <w:t>فشارخون</w:t>
            </w:r>
          </w:p>
        </w:tc>
        <w:tc>
          <w:tcPr>
            <w:tcW w:w="710" w:type="dxa"/>
            <w:vAlign w:val="center"/>
          </w:tcPr>
          <w:p w14:paraId="6A08A29F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1067" w:type="dxa"/>
            <w:vAlign w:val="center"/>
          </w:tcPr>
          <w:p w14:paraId="68539B61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876271" w14:paraId="52908F36" w14:textId="77777777" w:rsidTr="003A4042">
        <w:trPr>
          <w:trHeight w:val="305"/>
        </w:trPr>
        <w:tc>
          <w:tcPr>
            <w:tcW w:w="801" w:type="dxa"/>
            <w:vAlign w:val="center"/>
          </w:tcPr>
          <w:p w14:paraId="5109E9EC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1</w:t>
            </w:r>
          </w:p>
        </w:tc>
        <w:tc>
          <w:tcPr>
            <w:tcW w:w="6821" w:type="dxa"/>
            <w:vAlign w:val="center"/>
          </w:tcPr>
          <w:p w14:paraId="045FE724" w14:textId="77777777" w:rsidR="00876271" w:rsidRPr="001301A9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دستگاه فشارخون را نزدیک بازویی که می خواهد فشارخون را اندازه بگیرد، قرار می دهد.</w:t>
            </w:r>
          </w:p>
        </w:tc>
        <w:tc>
          <w:tcPr>
            <w:tcW w:w="710" w:type="dxa"/>
          </w:tcPr>
          <w:p w14:paraId="6E3312D6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386695E0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08829C2F" w14:textId="77777777" w:rsidTr="003A4042">
        <w:trPr>
          <w:trHeight w:val="305"/>
        </w:trPr>
        <w:tc>
          <w:tcPr>
            <w:tcW w:w="801" w:type="dxa"/>
            <w:vAlign w:val="center"/>
          </w:tcPr>
          <w:p w14:paraId="0ED2E67C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2</w:t>
            </w:r>
          </w:p>
        </w:tc>
        <w:tc>
          <w:tcPr>
            <w:tcW w:w="6821" w:type="dxa"/>
            <w:vAlign w:val="center"/>
          </w:tcPr>
          <w:p w14:paraId="4BE0CAAF" w14:textId="77777777" w:rsidR="00876271" w:rsidRPr="001301A9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فاصله مناسب با معاینه شونده را رعایت می کند (کمتر از 1 متر).</w:t>
            </w:r>
          </w:p>
        </w:tc>
        <w:tc>
          <w:tcPr>
            <w:tcW w:w="710" w:type="dxa"/>
          </w:tcPr>
          <w:p w14:paraId="09CC78CA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04428F5D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20B2EAA5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15AE6FCC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3</w:t>
            </w:r>
          </w:p>
        </w:tc>
        <w:tc>
          <w:tcPr>
            <w:tcW w:w="6821" w:type="dxa"/>
            <w:vAlign w:val="center"/>
          </w:tcPr>
          <w:p w14:paraId="6003ABD7" w14:textId="77777777" w:rsidR="00876271" w:rsidRPr="008F09D4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 گیری فشارخون در هر دو دست.</w:t>
            </w:r>
          </w:p>
        </w:tc>
        <w:tc>
          <w:tcPr>
            <w:tcW w:w="710" w:type="dxa"/>
          </w:tcPr>
          <w:p w14:paraId="07E442EE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5AE8668C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0474FCCE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0AE070FF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4</w:t>
            </w:r>
          </w:p>
        </w:tc>
        <w:tc>
          <w:tcPr>
            <w:tcW w:w="6821" w:type="dxa"/>
            <w:vAlign w:val="center"/>
          </w:tcPr>
          <w:p w14:paraId="5F5B8AD3" w14:textId="77777777" w:rsidR="00876271" w:rsidRPr="008F09D4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سوال از معاینه شونده در خصوص عدم مصرف چای، قهوه، الکل و دخانیات حداقل 30 دقیقه قبل از اندازه گیری </w:t>
            </w:r>
          </w:p>
        </w:tc>
        <w:tc>
          <w:tcPr>
            <w:tcW w:w="710" w:type="dxa"/>
          </w:tcPr>
          <w:p w14:paraId="55E9B697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020E94F4" w14:textId="77777777" w:rsidR="00876271" w:rsidRDefault="00876271" w:rsidP="003A4042">
            <w:pPr>
              <w:rPr>
                <w:rtl/>
              </w:rPr>
            </w:pPr>
          </w:p>
        </w:tc>
      </w:tr>
      <w:tr w:rsidR="00FF762F" w14:paraId="0FA1EB4E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17132C1B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5</w:t>
            </w:r>
          </w:p>
        </w:tc>
        <w:tc>
          <w:tcPr>
            <w:tcW w:w="6821" w:type="dxa"/>
            <w:vAlign w:val="center"/>
          </w:tcPr>
          <w:p w14:paraId="558FB3EE" w14:textId="77777777" w:rsidR="00FF762F" w:rsidRPr="001301A9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سوال از معاینه شونده در خصوص نداشتن فعالیت بدنی شدید حداقل 30 دقیقه قبل از اندازه گیری</w:t>
            </w:r>
          </w:p>
        </w:tc>
        <w:tc>
          <w:tcPr>
            <w:tcW w:w="710" w:type="dxa"/>
          </w:tcPr>
          <w:p w14:paraId="04F6A1E5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04AD83B2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3726E61E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51CCC62F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6</w:t>
            </w:r>
          </w:p>
        </w:tc>
        <w:tc>
          <w:tcPr>
            <w:tcW w:w="6821" w:type="dxa"/>
            <w:vAlign w:val="center"/>
          </w:tcPr>
          <w:p w14:paraId="37DBD16A" w14:textId="77777777" w:rsidR="00FF762F" w:rsidRDefault="00FF762F" w:rsidP="00FF762F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سوال از معاینه شونده در خصوص ناشتا نبودن </w:t>
            </w:r>
          </w:p>
        </w:tc>
        <w:tc>
          <w:tcPr>
            <w:tcW w:w="710" w:type="dxa"/>
          </w:tcPr>
          <w:p w14:paraId="06FDAF45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4D39A2C9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4B57E5A2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6A56D25B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7</w:t>
            </w:r>
          </w:p>
        </w:tc>
        <w:tc>
          <w:tcPr>
            <w:tcW w:w="6821" w:type="dxa"/>
            <w:vAlign w:val="center"/>
          </w:tcPr>
          <w:p w14:paraId="1FD0D583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سوال از معاینه شونده در خصوص خالی بودن مثانه</w:t>
            </w:r>
          </w:p>
        </w:tc>
        <w:tc>
          <w:tcPr>
            <w:tcW w:w="710" w:type="dxa"/>
          </w:tcPr>
          <w:p w14:paraId="299BBE02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56D52E23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26E2F5A7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0611476E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8</w:t>
            </w:r>
          </w:p>
        </w:tc>
        <w:tc>
          <w:tcPr>
            <w:tcW w:w="6821" w:type="dxa"/>
            <w:vAlign w:val="center"/>
          </w:tcPr>
          <w:p w14:paraId="5FEDF6B0" w14:textId="77777777" w:rsidR="00FF762F" w:rsidRPr="001301A9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رعایت 5 دقیقه استراحت قبل از اندازه گیری فشار خون با شرط صحبت نکردن</w:t>
            </w:r>
          </w:p>
        </w:tc>
        <w:tc>
          <w:tcPr>
            <w:tcW w:w="710" w:type="dxa"/>
          </w:tcPr>
          <w:p w14:paraId="471DB2D3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59623047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6CD1C2D7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6BF6C3AF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6821" w:type="dxa"/>
            <w:vAlign w:val="center"/>
          </w:tcPr>
          <w:p w14:paraId="74BDFD5E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قرار گرفتن پاها روی زمین  </w:t>
            </w:r>
          </w:p>
        </w:tc>
        <w:tc>
          <w:tcPr>
            <w:tcW w:w="710" w:type="dxa"/>
          </w:tcPr>
          <w:p w14:paraId="37ADF576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27AE8284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7E4ECC4B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462C977C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6821" w:type="dxa"/>
            <w:vAlign w:val="center"/>
          </w:tcPr>
          <w:p w14:paraId="37BC40BF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وضعیت راحت و آرام و تکیه پشت به یک تکیه گاه مناسب</w:t>
            </w:r>
          </w:p>
        </w:tc>
        <w:tc>
          <w:tcPr>
            <w:tcW w:w="710" w:type="dxa"/>
          </w:tcPr>
          <w:p w14:paraId="4C0CAAEA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1D05B072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6DBE910D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30005302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6821" w:type="dxa"/>
            <w:vAlign w:val="center"/>
          </w:tcPr>
          <w:p w14:paraId="177D2DA6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قرار ندادن دست ها یا پاها روی هم</w:t>
            </w:r>
          </w:p>
        </w:tc>
        <w:tc>
          <w:tcPr>
            <w:tcW w:w="710" w:type="dxa"/>
          </w:tcPr>
          <w:p w14:paraId="384CFC71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7C7D4B4C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79AB7DAE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42CF9609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6821" w:type="dxa"/>
            <w:vAlign w:val="center"/>
          </w:tcPr>
          <w:p w14:paraId="30BBA9EB" w14:textId="77777777" w:rsidR="00FF762F" w:rsidRPr="00A146AC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آرنج و ساعد فرد تکیه گاه  داشته باشد (دست آویزان یا فقط مچ دست روی تکیه گاه نباشد) </w:t>
            </w:r>
          </w:p>
        </w:tc>
        <w:tc>
          <w:tcPr>
            <w:tcW w:w="710" w:type="dxa"/>
          </w:tcPr>
          <w:p w14:paraId="2A725D43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0070925C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449F29DF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43016723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6821" w:type="dxa"/>
            <w:vAlign w:val="center"/>
          </w:tcPr>
          <w:p w14:paraId="27DE7086" w14:textId="77777777" w:rsidR="00FF762F" w:rsidRPr="00A146AC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بازو فرد به طور افقی و هم سطح قلب قرار گیرد</w:t>
            </w:r>
          </w:p>
        </w:tc>
        <w:tc>
          <w:tcPr>
            <w:tcW w:w="710" w:type="dxa"/>
          </w:tcPr>
          <w:p w14:paraId="1B8F911C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6DBE9D23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0F6EFED2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2916280E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6821" w:type="dxa"/>
            <w:vAlign w:val="center"/>
          </w:tcPr>
          <w:p w14:paraId="520B64F8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دست فرد خم شده از آرنج یا مشت نباشد.</w:t>
            </w:r>
          </w:p>
        </w:tc>
        <w:tc>
          <w:tcPr>
            <w:tcW w:w="710" w:type="dxa"/>
          </w:tcPr>
          <w:p w14:paraId="1A2D6DAA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5BD4D7FD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440D08B6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30328612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6821" w:type="dxa"/>
            <w:vAlign w:val="center"/>
          </w:tcPr>
          <w:p w14:paraId="1D4E3AD5" w14:textId="77777777" w:rsidR="00FF762F" w:rsidRDefault="00FF762F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خودداری از صحبت با فرد حین اندازه گیری فشارخون</w:t>
            </w:r>
          </w:p>
        </w:tc>
        <w:tc>
          <w:tcPr>
            <w:tcW w:w="710" w:type="dxa"/>
          </w:tcPr>
          <w:p w14:paraId="5D33AC22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225F7B61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7A689615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43140B1A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6821" w:type="dxa"/>
            <w:vAlign w:val="center"/>
          </w:tcPr>
          <w:p w14:paraId="72FACE3E" w14:textId="77777777" w:rsidR="00FF762F" w:rsidRDefault="00FF762F" w:rsidP="00FF762F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بالا زدن آستین فرد بدون ایجاد فشار در بالای بازو</w:t>
            </w:r>
          </w:p>
        </w:tc>
        <w:tc>
          <w:tcPr>
            <w:tcW w:w="710" w:type="dxa"/>
          </w:tcPr>
          <w:p w14:paraId="1AC70CA6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613CF3FA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10574BA2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1952A2C9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6821" w:type="dxa"/>
            <w:vAlign w:val="center"/>
          </w:tcPr>
          <w:p w14:paraId="123BB5F0" w14:textId="77777777" w:rsidR="00FF762F" w:rsidRDefault="00FF762F" w:rsidP="00FF762F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 بار اندازه گیری فشارخون در هر دست و ثبت میانگین (در صورت بالا بودن فشار)</w:t>
            </w:r>
          </w:p>
        </w:tc>
        <w:tc>
          <w:tcPr>
            <w:tcW w:w="710" w:type="dxa"/>
          </w:tcPr>
          <w:p w14:paraId="17BF8584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2971DDD0" w14:textId="77777777" w:rsidR="00FF762F" w:rsidRDefault="00FF762F" w:rsidP="00FF762F">
            <w:pPr>
              <w:rPr>
                <w:rtl/>
              </w:rPr>
            </w:pPr>
          </w:p>
        </w:tc>
      </w:tr>
      <w:tr w:rsidR="00FF762F" w14:paraId="15FD82D3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7FFD3BDF" w14:textId="77777777" w:rsidR="00FF762F" w:rsidRPr="008F09D4" w:rsidRDefault="00FF762F" w:rsidP="00FF762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6821" w:type="dxa"/>
            <w:vAlign w:val="center"/>
          </w:tcPr>
          <w:p w14:paraId="30EED8CB" w14:textId="77777777" w:rsidR="00FF762F" w:rsidRDefault="00FF762F" w:rsidP="00FF762F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خودداری از گرد نمودن عدد فشارخون و ثبت تا یک رقم اعشار (1/0)</w:t>
            </w:r>
          </w:p>
        </w:tc>
        <w:tc>
          <w:tcPr>
            <w:tcW w:w="710" w:type="dxa"/>
          </w:tcPr>
          <w:p w14:paraId="55FFA41C" w14:textId="77777777" w:rsidR="00FF762F" w:rsidRDefault="00FF762F" w:rsidP="00FF762F">
            <w:pPr>
              <w:rPr>
                <w:rtl/>
              </w:rPr>
            </w:pPr>
          </w:p>
        </w:tc>
        <w:tc>
          <w:tcPr>
            <w:tcW w:w="1067" w:type="dxa"/>
          </w:tcPr>
          <w:p w14:paraId="4B47A122" w14:textId="77777777" w:rsidR="00FF762F" w:rsidRDefault="00FF762F" w:rsidP="00FF762F">
            <w:pPr>
              <w:rPr>
                <w:rtl/>
              </w:rPr>
            </w:pPr>
          </w:p>
        </w:tc>
      </w:tr>
    </w:tbl>
    <w:p w14:paraId="39909A97" w14:textId="77777777" w:rsidR="00876271" w:rsidRDefault="00876271" w:rsidP="00876271">
      <w:pPr>
        <w:jc w:val="center"/>
        <w:rPr>
          <w:rtl/>
        </w:rPr>
      </w:pPr>
    </w:p>
    <w:p w14:paraId="7B8766B2" w14:textId="77777777" w:rsidR="00876271" w:rsidRPr="00BA4B35" w:rsidRDefault="00876271" w:rsidP="007B0E3A">
      <w:pPr>
        <w:ind w:left="-424" w:right="-993"/>
        <w:rPr>
          <w:noProof/>
          <w:sz w:val="24"/>
          <w:szCs w:val="24"/>
        </w:rPr>
      </w:pPr>
      <w:r w:rsidRPr="001301A9">
        <w:rPr>
          <w:rFonts w:cs="B Titr" w:hint="cs"/>
          <w:rtl/>
        </w:rPr>
        <w:t xml:space="preserve">اندازه‌گیری </w:t>
      </w:r>
      <w:r>
        <w:rPr>
          <w:rFonts w:cs="B Titr" w:hint="cs"/>
          <w:rtl/>
        </w:rPr>
        <w:t>فشارخون اورتواستاتیک</w:t>
      </w:r>
    </w:p>
    <w:tbl>
      <w:tblPr>
        <w:tblStyle w:val="TableGrid"/>
        <w:bidiVisual/>
        <w:tblW w:w="9399" w:type="dxa"/>
        <w:tblInd w:w="909" w:type="dxa"/>
        <w:tblLook w:val="04A0" w:firstRow="1" w:lastRow="0" w:firstColumn="1" w:lastColumn="0" w:noHBand="0" w:noVBand="1"/>
      </w:tblPr>
      <w:tblGrid>
        <w:gridCol w:w="801"/>
        <w:gridCol w:w="6821"/>
        <w:gridCol w:w="710"/>
        <w:gridCol w:w="1067"/>
      </w:tblGrid>
      <w:tr w:rsidR="00876271" w14:paraId="2733C581" w14:textId="77777777" w:rsidTr="003A4042">
        <w:trPr>
          <w:trHeight w:val="305"/>
          <w:tblHeader/>
        </w:trPr>
        <w:tc>
          <w:tcPr>
            <w:tcW w:w="801" w:type="dxa"/>
            <w:vAlign w:val="center"/>
          </w:tcPr>
          <w:p w14:paraId="147BC4AF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6821" w:type="dxa"/>
            <w:vAlign w:val="center"/>
          </w:tcPr>
          <w:p w14:paraId="6B353787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</w:t>
            </w:r>
            <w:r>
              <w:rPr>
                <w:rFonts w:cs="B Nazanin" w:hint="cs"/>
                <w:b/>
                <w:bCs/>
                <w:rtl/>
              </w:rPr>
              <w:t>فشارخون</w:t>
            </w:r>
          </w:p>
        </w:tc>
        <w:tc>
          <w:tcPr>
            <w:tcW w:w="710" w:type="dxa"/>
            <w:vAlign w:val="center"/>
          </w:tcPr>
          <w:p w14:paraId="73A01A98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1067" w:type="dxa"/>
            <w:vAlign w:val="center"/>
          </w:tcPr>
          <w:p w14:paraId="6029306E" w14:textId="77777777" w:rsidR="00876271" w:rsidRPr="0033717B" w:rsidRDefault="00876271" w:rsidP="003A4042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876271" w14:paraId="0A49942B" w14:textId="77777777" w:rsidTr="003A4042">
        <w:trPr>
          <w:trHeight w:val="305"/>
        </w:trPr>
        <w:tc>
          <w:tcPr>
            <w:tcW w:w="801" w:type="dxa"/>
            <w:vAlign w:val="center"/>
          </w:tcPr>
          <w:p w14:paraId="082C9BAA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1</w:t>
            </w:r>
          </w:p>
        </w:tc>
        <w:tc>
          <w:tcPr>
            <w:tcW w:w="6821" w:type="dxa"/>
            <w:vAlign w:val="center"/>
          </w:tcPr>
          <w:p w14:paraId="325C8C45" w14:textId="77777777" w:rsidR="00876271" w:rsidRPr="001301A9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ایستادن سالمند به مدت 3-2 دقیقه در حالت ایستاده</w:t>
            </w:r>
          </w:p>
        </w:tc>
        <w:tc>
          <w:tcPr>
            <w:tcW w:w="710" w:type="dxa"/>
          </w:tcPr>
          <w:p w14:paraId="237DFFCC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33CAE896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758B9F0A" w14:textId="77777777" w:rsidTr="003A4042">
        <w:trPr>
          <w:trHeight w:val="305"/>
        </w:trPr>
        <w:tc>
          <w:tcPr>
            <w:tcW w:w="801" w:type="dxa"/>
            <w:vAlign w:val="center"/>
          </w:tcPr>
          <w:p w14:paraId="43C5E8A6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2</w:t>
            </w:r>
          </w:p>
        </w:tc>
        <w:tc>
          <w:tcPr>
            <w:tcW w:w="6821" w:type="dxa"/>
            <w:vAlign w:val="center"/>
          </w:tcPr>
          <w:p w14:paraId="1A7AF688" w14:textId="77777777" w:rsidR="00876271" w:rsidRPr="001301A9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حمایت از سالمند در مدتی که ایستاده به منظور پیشگیری از زمین خوردن</w:t>
            </w:r>
          </w:p>
        </w:tc>
        <w:tc>
          <w:tcPr>
            <w:tcW w:w="710" w:type="dxa"/>
          </w:tcPr>
          <w:p w14:paraId="7A508B28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7EF76FDE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738DE06A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08614B88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3</w:t>
            </w:r>
          </w:p>
        </w:tc>
        <w:tc>
          <w:tcPr>
            <w:tcW w:w="6821" w:type="dxa"/>
            <w:vAlign w:val="center"/>
          </w:tcPr>
          <w:p w14:paraId="179B4E7D" w14:textId="77777777" w:rsidR="00876271" w:rsidRPr="008F09D4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قرار دادن ساعد روی تکیه گاه مناسب و هم سطح قلب</w:t>
            </w:r>
          </w:p>
        </w:tc>
        <w:tc>
          <w:tcPr>
            <w:tcW w:w="710" w:type="dxa"/>
          </w:tcPr>
          <w:p w14:paraId="3C1EE016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07877B32" w14:textId="77777777" w:rsidR="00876271" w:rsidRDefault="00876271" w:rsidP="003A4042">
            <w:pPr>
              <w:rPr>
                <w:rtl/>
              </w:rPr>
            </w:pPr>
          </w:p>
        </w:tc>
      </w:tr>
      <w:tr w:rsidR="00876271" w14:paraId="063EE452" w14:textId="77777777" w:rsidTr="003A4042">
        <w:trPr>
          <w:trHeight w:val="286"/>
        </w:trPr>
        <w:tc>
          <w:tcPr>
            <w:tcW w:w="801" w:type="dxa"/>
            <w:vAlign w:val="center"/>
          </w:tcPr>
          <w:p w14:paraId="24E725A4" w14:textId="77777777" w:rsidR="00876271" w:rsidRPr="008F09D4" w:rsidRDefault="00876271" w:rsidP="003A4042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4</w:t>
            </w:r>
          </w:p>
        </w:tc>
        <w:tc>
          <w:tcPr>
            <w:tcW w:w="6821" w:type="dxa"/>
            <w:vAlign w:val="center"/>
          </w:tcPr>
          <w:p w14:paraId="529BC40B" w14:textId="77777777" w:rsidR="00876271" w:rsidRPr="008F09D4" w:rsidRDefault="00876271" w:rsidP="003A4042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 گیری فشارخون در همان حالت ایستاده</w:t>
            </w:r>
          </w:p>
        </w:tc>
        <w:tc>
          <w:tcPr>
            <w:tcW w:w="710" w:type="dxa"/>
          </w:tcPr>
          <w:p w14:paraId="3CBCAE11" w14:textId="77777777" w:rsidR="00876271" w:rsidRDefault="00876271" w:rsidP="003A4042">
            <w:pPr>
              <w:rPr>
                <w:rtl/>
              </w:rPr>
            </w:pPr>
          </w:p>
        </w:tc>
        <w:tc>
          <w:tcPr>
            <w:tcW w:w="1067" w:type="dxa"/>
          </w:tcPr>
          <w:p w14:paraId="2D6E9460" w14:textId="77777777" w:rsidR="00876271" w:rsidRDefault="00876271" w:rsidP="003A4042">
            <w:pPr>
              <w:rPr>
                <w:rtl/>
              </w:rPr>
            </w:pPr>
          </w:p>
        </w:tc>
      </w:tr>
    </w:tbl>
    <w:p w14:paraId="35C9CF2B" w14:textId="77777777" w:rsidR="00876271" w:rsidRDefault="00876271" w:rsidP="00F420F1">
      <w:pPr>
        <w:jc w:val="center"/>
        <w:rPr>
          <w:rFonts w:cs="B Titr"/>
        </w:rPr>
      </w:pPr>
    </w:p>
    <w:p w14:paraId="1A1D7300" w14:textId="77777777" w:rsidR="00876271" w:rsidRDefault="00876271" w:rsidP="00F420F1">
      <w:pPr>
        <w:jc w:val="center"/>
        <w:rPr>
          <w:rFonts w:cs="B Titr"/>
        </w:rPr>
      </w:pPr>
    </w:p>
    <w:p w14:paraId="76D17A53" w14:textId="77777777" w:rsidR="00876271" w:rsidRDefault="00876271" w:rsidP="00F420F1">
      <w:pPr>
        <w:jc w:val="center"/>
        <w:rPr>
          <w:rFonts w:cs="B Titr"/>
        </w:rPr>
      </w:pPr>
    </w:p>
    <w:p w14:paraId="5D4EAC40" w14:textId="77777777" w:rsidR="00876271" w:rsidRDefault="00876271" w:rsidP="00F420F1">
      <w:pPr>
        <w:jc w:val="center"/>
        <w:rPr>
          <w:rFonts w:cs="B Titr"/>
        </w:rPr>
      </w:pPr>
    </w:p>
    <w:p w14:paraId="2E32F4E2" w14:textId="77777777" w:rsidR="00876271" w:rsidRDefault="00876271" w:rsidP="00F420F1">
      <w:pPr>
        <w:jc w:val="center"/>
        <w:rPr>
          <w:rFonts w:cs="B Titr"/>
        </w:rPr>
      </w:pPr>
    </w:p>
    <w:p w14:paraId="73E94F93" w14:textId="77777777" w:rsidR="00FF762F" w:rsidRDefault="00FF762F" w:rsidP="00F420F1">
      <w:pPr>
        <w:jc w:val="center"/>
        <w:rPr>
          <w:rFonts w:cs="B Titr"/>
        </w:rPr>
      </w:pPr>
    </w:p>
    <w:p w14:paraId="589EB38F" w14:textId="77777777" w:rsidR="00876271" w:rsidRDefault="00876271" w:rsidP="00F420F1">
      <w:pPr>
        <w:jc w:val="center"/>
        <w:rPr>
          <w:rFonts w:cs="B Titr"/>
        </w:rPr>
      </w:pPr>
    </w:p>
    <w:p w14:paraId="5B5B6A36" w14:textId="77777777" w:rsidR="00876271" w:rsidRDefault="00876271" w:rsidP="00F420F1">
      <w:pPr>
        <w:jc w:val="center"/>
        <w:rPr>
          <w:rFonts w:cs="B Titr"/>
        </w:rPr>
      </w:pPr>
    </w:p>
    <w:p w14:paraId="5D067DB8" w14:textId="77777777" w:rsidR="007C371C" w:rsidRDefault="00F420F1" w:rsidP="00F420F1">
      <w:pPr>
        <w:jc w:val="center"/>
        <w:rPr>
          <w:rFonts w:cs="B Titr"/>
          <w:rtl/>
        </w:rPr>
      </w:pPr>
      <w:r w:rsidRPr="00F420F1">
        <w:rPr>
          <w:rFonts w:cs="B Titr" w:hint="cs"/>
          <w:rtl/>
        </w:rPr>
        <w:t>اندازه گیری شاخص های آنتروپومتریک در سالمندان</w:t>
      </w:r>
    </w:p>
    <w:p w14:paraId="5D11EF75" w14:textId="77777777" w:rsidR="00F420F1" w:rsidRPr="00F420F1" w:rsidRDefault="00F420F1" w:rsidP="00A7336D">
      <w:pPr>
        <w:ind w:left="-270"/>
        <w:rPr>
          <w:rFonts w:cs="B Titr"/>
        </w:rPr>
      </w:pPr>
      <w:r w:rsidRPr="00F420F1">
        <w:rPr>
          <w:rFonts w:cs="B Titr" w:hint="cs"/>
          <w:rtl/>
        </w:rPr>
        <w:t>اندازه گیری دور عضله ساق پا:</w:t>
      </w:r>
    </w:p>
    <w:p w14:paraId="141C3FC3" w14:textId="77777777" w:rsidR="00F420F1" w:rsidRDefault="00F420F1" w:rsidP="00BB02C2">
      <w:pPr>
        <w:pStyle w:val="ListParagraph"/>
        <w:numPr>
          <w:ilvl w:val="0"/>
          <w:numId w:val="1"/>
        </w:numPr>
        <w:ind w:left="26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برای </w:t>
      </w:r>
      <w:r w:rsidRPr="00F420F1">
        <w:rPr>
          <w:rFonts w:cs="B Nazanin" w:hint="cs"/>
          <w:sz w:val="24"/>
          <w:szCs w:val="24"/>
          <w:rtl/>
        </w:rPr>
        <w:t xml:space="preserve"> سالمندان با نمایه توده بدنی کمتر از 21 (پرسشنامه </w:t>
      </w:r>
      <w:r w:rsidRPr="00F420F1">
        <w:rPr>
          <w:rFonts w:cs="B Nazanin"/>
          <w:sz w:val="24"/>
          <w:szCs w:val="24"/>
        </w:rPr>
        <w:t>MNA</w:t>
      </w:r>
      <w:r w:rsidRPr="00F420F1">
        <w:rPr>
          <w:rFonts w:cs="B Nazanin" w:hint="cs"/>
          <w:sz w:val="24"/>
          <w:szCs w:val="24"/>
          <w:rtl/>
        </w:rPr>
        <w:t xml:space="preserve">) مورد استفاده قرار می گیرد. </w:t>
      </w:r>
    </w:p>
    <w:p w14:paraId="1AC6D0AB" w14:textId="77777777" w:rsidR="00F420F1" w:rsidRDefault="00F420F1" w:rsidP="00BB02C2">
      <w:pPr>
        <w:pStyle w:val="ListParagraph"/>
        <w:numPr>
          <w:ilvl w:val="0"/>
          <w:numId w:val="1"/>
        </w:numPr>
        <w:ind w:left="26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به </w:t>
      </w:r>
      <w:r w:rsidRPr="00F420F1">
        <w:rPr>
          <w:rFonts w:cs="B Nazanin" w:hint="cs"/>
          <w:sz w:val="24"/>
          <w:szCs w:val="24"/>
          <w:rtl/>
        </w:rPr>
        <w:t>عنوان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معیاری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برای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تعیین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میزان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تحلیل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عضلانی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مورد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ارزیابی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قرار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می</w:t>
      </w:r>
      <w:r w:rsidRPr="00F420F1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420F1">
        <w:rPr>
          <w:rFonts w:cs="B Nazanin" w:hint="cs"/>
          <w:sz w:val="24"/>
          <w:szCs w:val="24"/>
          <w:rtl/>
        </w:rPr>
        <w:t>گیرد</w:t>
      </w:r>
      <w:r w:rsidRPr="00F420F1">
        <w:rPr>
          <w:rFonts w:cs="B Nazanin"/>
          <w:sz w:val="24"/>
          <w:szCs w:val="24"/>
          <w:rtl/>
        </w:rPr>
        <w:t xml:space="preserve">. </w:t>
      </w:r>
      <w:r w:rsidRPr="00F420F1">
        <w:rPr>
          <w:rFonts w:cs="B Nazanin" w:hint="cs"/>
          <w:sz w:val="24"/>
          <w:szCs w:val="24"/>
          <w:rtl/>
        </w:rPr>
        <w:t>تحلیل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عضلانی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یک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یافته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شایع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در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سالمندان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در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معرض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سوء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تغذیه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می</w:t>
      </w:r>
      <w:r w:rsidRPr="00F420F1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420F1">
        <w:rPr>
          <w:rFonts w:cs="B Nazanin" w:hint="cs"/>
          <w:sz w:val="24"/>
          <w:szCs w:val="24"/>
          <w:rtl/>
        </w:rPr>
        <w:t>باشد</w:t>
      </w:r>
      <w:r w:rsidRPr="00F420F1">
        <w:rPr>
          <w:rFonts w:cs="B Nazanin"/>
          <w:sz w:val="24"/>
          <w:szCs w:val="24"/>
          <w:rtl/>
        </w:rPr>
        <w:t>.</w:t>
      </w:r>
    </w:p>
    <w:p w14:paraId="583FE5C5" w14:textId="77777777" w:rsidR="00F420F1" w:rsidRDefault="00F420F1" w:rsidP="00BB02C2">
      <w:pPr>
        <w:pStyle w:val="ListParagraph"/>
        <w:numPr>
          <w:ilvl w:val="0"/>
          <w:numId w:val="1"/>
        </w:numPr>
        <w:ind w:left="26"/>
        <w:jc w:val="both"/>
        <w:rPr>
          <w:rFonts w:cs="B Nazanin"/>
          <w:sz w:val="24"/>
          <w:szCs w:val="24"/>
        </w:rPr>
      </w:pPr>
      <w:r w:rsidRPr="00F420F1">
        <w:rPr>
          <w:rFonts w:cs="B Nazanin" w:hint="cs"/>
          <w:sz w:val="24"/>
          <w:szCs w:val="24"/>
          <w:rtl/>
        </w:rPr>
        <w:lastRenderedPageBreak/>
        <w:t xml:space="preserve"> به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علت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تحلیل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بافت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عضلانی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و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یا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خمیدگی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پشت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در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سالمندان،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نمایه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توده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بدنی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معیار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قابل</w:t>
      </w:r>
      <w:r w:rsidRPr="00F420F1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420F1">
        <w:rPr>
          <w:rFonts w:cs="B Nazanin" w:hint="cs"/>
          <w:sz w:val="24"/>
          <w:szCs w:val="24"/>
          <w:rtl/>
        </w:rPr>
        <w:t>توجهی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برای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ارزیابی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سوء تغذیه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در سایر سنین است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معیار دقیقی در این سنین نیست</w:t>
      </w:r>
    </w:p>
    <w:p w14:paraId="265E9281" w14:textId="77777777" w:rsidR="00F420F1" w:rsidRDefault="00F420F1" w:rsidP="00BB02C2">
      <w:pPr>
        <w:pStyle w:val="ListParagraph"/>
        <w:numPr>
          <w:ilvl w:val="0"/>
          <w:numId w:val="1"/>
        </w:numPr>
        <w:ind w:left="26"/>
        <w:jc w:val="both"/>
        <w:rPr>
          <w:rFonts w:cs="B Nazanin"/>
          <w:sz w:val="24"/>
          <w:szCs w:val="24"/>
        </w:rPr>
      </w:pP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پرسشنامه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استاندارد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و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بین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المللی</w:t>
      </w:r>
      <w:r>
        <w:rPr>
          <w:rFonts w:cs="B Nazanin" w:hint="cs"/>
          <w:sz w:val="24"/>
          <w:szCs w:val="24"/>
          <w:rtl/>
        </w:rPr>
        <w:t xml:space="preserve"> و</w:t>
      </w:r>
      <w:r w:rsidRPr="00F420F1">
        <w:rPr>
          <w:rFonts w:cs="B Nazanin" w:hint="cs"/>
          <w:sz w:val="24"/>
          <w:szCs w:val="24"/>
          <w:rtl/>
        </w:rPr>
        <w:t xml:space="preserve"> مختصر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شده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/>
          <w:sz w:val="24"/>
          <w:szCs w:val="24"/>
        </w:rPr>
        <w:t>MNA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برای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تشخیص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سوء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تغذیه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در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سالمندان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استفاده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می</w:t>
      </w:r>
      <w:r w:rsidRPr="00F420F1">
        <w:rPr>
          <w:rFonts w:cs="B Nazanin"/>
          <w:sz w:val="24"/>
          <w:szCs w:val="24"/>
          <w:rtl/>
        </w:rPr>
        <w:t xml:space="preserve"> </w:t>
      </w:r>
      <w:r w:rsidRPr="00F420F1">
        <w:rPr>
          <w:rFonts w:cs="B Nazanin" w:hint="cs"/>
          <w:sz w:val="24"/>
          <w:szCs w:val="24"/>
          <w:rtl/>
        </w:rPr>
        <w:t>شود</w:t>
      </w:r>
      <w:r w:rsidRPr="00F420F1">
        <w:rPr>
          <w:rFonts w:cs="B Nazanin"/>
          <w:sz w:val="24"/>
          <w:szCs w:val="24"/>
          <w:rtl/>
        </w:rPr>
        <w:t xml:space="preserve">. </w:t>
      </w:r>
    </w:p>
    <w:p w14:paraId="152733D6" w14:textId="77777777" w:rsidR="00F420F1" w:rsidRDefault="00F420F1" w:rsidP="00BB02C2">
      <w:pPr>
        <w:pStyle w:val="ListParagraph"/>
        <w:numPr>
          <w:ilvl w:val="0"/>
          <w:numId w:val="1"/>
        </w:numPr>
        <w:ind w:left="26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اندازه گیری در دو حالت 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>ایستاده/ نشسته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 و 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>خوابیده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 انجام می گیرد.</w:t>
      </w:r>
    </w:p>
    <w:tbl>
      <w:tblPr>
        <w:tblStyle w:val="TableGrid"/>
        <w:bidiVisual/>
        <w:tblW w:w="10774" w:type="dxa"/>
        <w:jc w:val="center"/>
        <w:tblLook w:val="04A0" w:firstRow="1" w:lastRow="0" w:firstColumn="1" w:lastColumn="0" w:noHBand="0" w:noVBand="1"/>
      </w:tblPr>
      <w:tblGrid>
        <w:gridCol w:w="636"/>
        <w:gridCol w:w="7622"/>
        <w:gridCol w:w="1260"/>
        <w:gridCol w:w="1256"/>
      </w:tblGrid>
      <w:tr w:rsidR="001301A9" w14:paraId="1CB0A6BB" w14:textId="77777777" w:rsidTr="00A7336D">
        <w:trPr>
          <w:trHeight w:val="236"/>
          <w:jc w:val="center"/>
        </w:trPr>
        <w:tc>
          <w:tcPr>
            <w:tcW w:w="636" w:type="dxa"/>
            <w:shd w:val="clear" w:color="auto" w:fill="FFF2CC" w:themeFill="accent4" w:themeFillTint="33"/>
            <w:vAlign w:val="center"/>
          </w:tcPr>
          <w:p w14:paraId="1BFC4B79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622" w:type="dxa"/>
            <w:shd w:val="clear" w:color="auto" w:fill="FFF2CC" w:themeFill="accent4" w:themeFillTint="33"/>
            <w:vAlign w:val="center"/>
          </w:tcPr>
          <w:p w14:paraId="38E8134F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دور عضله ساق پا </w:t>
            </w:r>
            <w:r w:rsidRPr="00AA6CAD">
              <w:rPr>
                <w:rFonts w:cs="B Nazanin" w:hint="cs"/>
                <w:b/>
                <w:bCs/>
                <w:color w:val="FF0000"/>
                <w:rtl/>
              </w:rPr>
              <w:t>در حالت ایستاده/ نشسته</w:t>
            </w:r>
          </w:p>
        </w:tc>
        <w:tc>
          <w:tcPr>
            <w:tcW w:w="1260" w:type="dxa"/>
            <w:shd w:val="clear" w:color="auto" w:fill="FFF2CC" w:themeFill="accent4" w:themeFillTint="33"/>
            <w:vAlign w:val="center"/>
          </w:tcPr>
          <w:p w14:paraId="3A3999F0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1256" w:type="dxa"/>
            <w:shd w:val="clear" w:color="auto" w:fill="FFF2CC" w:themeFill="accent4" w:themeFillTint="33"/>
            <w:vAlign w:val="center"/>
          </w:tcPr>
          <w:p w14:paraId="4ED356AA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1301A9" w14:paraId="2762CF44" w14:textId="77777777" w:rsidTr="00A7336D">
        <w:trPr>
          <w:trHeight w:val="236"/>
          <w:jc w:val="center"/>
        </w:trPr>
        <w:tc>
          <w:tcPr>
            <w:tcW w:w="636" w:type="dxa"/>
            <w:vAlign w:val="center"/>
          </w:tcPr>
          <w:p w14:paraId="3FF907C9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1</w:t>
            </w:r>
          </w:p>
        </w:tc>
        <w:tc>
          <w:tcPr>
            <w:tcW w:w="7622" w:type="dxa"/>
            <w:vAlign w:val="center"/>
          </w:tcPr>
          <w:p w14:paraId="4FAC782B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حالت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ایستاده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وزن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فرد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روی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هر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طور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مساوی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پخش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است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268AF4C5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3BDCF9AA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3BAB4953" w14:textId="77777777" w:rsidTr="00A7336D">
        <w:trPr>
          <w:trHeight w:val="222"/>
          <w:jc w:val="center"/>
        </w:trPr>
        <w:tc>
          <w:tcPr>
            <w:tcW w:w="636" w:type="dxa"/>
            <w:vAlign w:val="center"/>
          </w:tcPr>
          <w:p w14:paraId="14B63BBF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2</w:t>
            </w:r>
          </w:p>
        </w:tc>
        <w:tc>
          <w:tcPr>
            <w:tcW w:w="7622" w:type="dxa"/>
            <w:vAlign w:val="center"/>
          </w:tcPr>
          <w:p w14:paraId="2E1ED246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حالت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نشسته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ترجیحا پای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چپ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طور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آزاد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آویزان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باشد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.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(در افرادی که پای چپ به هرعلتی آسیب دیده و غیر قابل ارزیابی است از پای راست استفاده شود)</w:t>
            </w:r>
            <w:r w:rsidRPr="008F09D4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6F7590A2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0C3A8274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6342BE23" w14:textId="77777777" w:rsidTr="00A7336D">
        <w:trPr>
          <w:trHeight w:val="222"/>
          <w:jc w:val="center"/>
        </w:trPr>
        <w:tc>
          <w:tcPr>
            <w:tcW w:w="636" w:type="dxa"/>
            <w:vAlign w:val="center"/>
          </w:tcPr>
          <w:p w14:paraId="3528BCEF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3</w:t>
            </w:r>
          </w:p>
        </w:tc>
        <w:tc>
          <w:tcPr>
            <w:tcW w:w="7622" w:type="dxa"/>
            <w:vAlign w:val="center"/>
          </w:tcPr>
          <w:p w14:paraId="76E4F71C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فرد سالمند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بخواهد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پاچه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شلوار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بالا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زده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ساق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بطور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کامل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قابل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دسترسی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باشد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48E8E8A7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2A3235B2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4D70B820" w14:textId="77777777" w:rsidTr="00A7336D">
        <w:trPr>
          <w:trHeight w:val="236"/>
          <w:jc w:val="center"/>
        </w:trPr>
        <w:tc>
          <w:tcPr>
            <w:tcW w:w="636" w:type="dxa"/>
            <w:vAlign w:val="center"/>
          </w:tcPr>
          <w:p w14:paraId="128521B4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4</w:t>
            </w:r>
          </w:p>
        </w:tc>
        <w:tc>
          <w:tcPr>
            <w:tcW w:w="7622" w:type="dxa"/>
            <w:vAlign w:val="center"/>
          </w:tcPr>
          <w:p w14:paraId="186AB9D4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متر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نواری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پهن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ترین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بخش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ساق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قرار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داده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یادداشت می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نماید</w:t>
            </w:r>
            <w:r w:rsidRPr="008F09D4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5167BFC6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1434ECE5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6C3285DE" w14:textId="77777777" w:rsidTr="00A7336D">
        <w:trPr>
          <w:trHeight w:val="222"/>
          <w:jc w:val="center"/>
        </w:trPr>
        <w:tc>
          <w:tcPr>
            <w:tcW w:w="636" w:type="dxa"/>
            <w:vAlign w:val="center"/>
          </w:tcPr>
          <w:p w14:paraId="78548088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5</w:t>
            </w:r>
          </w:p>
        </w:tc>
        <w:tc>
          <w:tcPr>
            <w:tcW w:w="7622" w:type="dxa"/>
            <w:vAlign w:val="center"/>
          </w:tcPr>
          <w:p w14:paraId="5CD3EA99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متر را نه خیلی سفت و نه خیلی آزاد دور عضله قرار می دهد.</w:t>
            </w:r>
          </w:p>
        </w:tc>
        <w:tc>
          <w:tcPr>
            <w:tcW w:w="1260" w:type="dxa"/>
          </w:tcPr>
          <w:p w14:paraId="48DBDFE6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36295F1C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1F7EAC33" w14:textId="77777777" w:rsidTr="00A7336D">
        <w:trPr>
          <w:trHeight w:val="222"/>
          <w:jc w:val="center"/>
        </w:trPr>
        <w:tc>
          <w:tcPr>
            <w:tcW w:w="636" w:type="dxa"/>
            <w:vAlign w:val="center"/>
          </w:tcPr>
          <w:p w14:paraId="6946878A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6</w:t>
            </w:r>
          </w:p>
        </w:tc>
        <w:tc>
          <w:tcPr>
            <w:tcW w:w="7622" w:type="dxa"/>
            <w:vAlign w:val="center"/>
          </w:tcPr>
          <w:p w14:paraId="51CA9691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بار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دیگر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دیگر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ناحیه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کمی بالاتر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پایین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محل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دهید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ازاندازه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مطمئن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شود.</w:t>
            </w:r>
          </w:p>
        </w:tc>
        <w:tc>
          <w:tcPr>
            <w:tcW w:w="1260" w:type="dxa"/>
          </w:tcPr>
          <w:p w14:paraId="63FF25EB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4E5EA221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1B6F6152" w14:textId="77777777" w:rsidTr="00A7336D">
        <w:trPr>
          <w:trHeight w:val="236"/>
          <w:jc w:val="center"/>
        </w:trPr>
        <w:tc>
          <w:tcPr>
            <w:tcW w:w="636" w:type="dxa"/>
            <w:vAlign w:val="center"/>
          </w:tcPr>
          <w:p w14:paraId="59A0DCB2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7</w:t>
            </w:r>
          </w:p>
        </w:tc>
        <w:tc>
          <w:tcPr>
            <w:tcW w:w="7622" w:type="dxa"/>
            <w:vAlign w:val="center"/>
          </w:tcPr>
          <w:p w14:paraId="0B3F6D09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رعایت حریم خصوصی بیمار را انجام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1B46B9FA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03597F25" w14:textId="77777777" w:rsidR="001301A9" w:rsidRDefault="001301A9" w:rsidP="001301A9">
            <w:pPr>
              <w:rPr>
                <w:rtl/>
              </w:rPr>
            </w:pPr>
          </w:p>
        </w:tc>
      </w:tr>
      <w:tr w:rsidR="001301A9" w14:paraId="04EA1851" w14:textId="77777777" w:rsidTr="00A7336D">
        <w:trPr>
          <w:trHeight w:val="236"/>
          <w:jc w:val="center"/>
        </w:trPr>
        <w:tc>
          <w:tcPr>
            <w:tcW w:w="636" w:type="dxa"/>
            <w:vAlign w:val="center"/>
          </w:tcPr>
          <w:p w14:paraId="1AF54715" w14:textId="77777777" w:rsidR="001301A9" w:rsidRPr="008F09D4" w:rsidRDefault="001301A9" w:rsidP="001301A9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8</w:t>
            </w:r>
          </w:p>
        </w:tc>
        <w:tc>
          <w:tcPr>
            <w:tcW w:w="7622" w:type="dxa"/>
            <w:vAlign w:val="center"/>
          </w:tcPr>
          <w:p w14:paraId="4EB49E42" w14:textId="77777777" w:rsidR="001301A9" w:rsidRPr="008F09D4" w:rsidRDefault="001301A9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علت انجام این ارزیابی را برای سالمند/ همراه سالمند توضیح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60" w:type="dxa"/>
          </w:tcPr>
          <w:p w14:paraId="02283B92" w14:textId="77777777" w:rsidR="001301A9" w:rsidRDefault="001301A9" w:rsidP="001301A9">
            <w:pPr>
              <w:rPr>
                <w:rtl/>
              </w:rPr>
            </w:pPr>
          </w:p>
        </w:tc>
        <w:tc>
          <w:tcPr>
            <w:tcW w:w="1256" w:type="dxa"/>
          </w:tcPr>
          <w:p w14:paraId="5C82119A" w14:textId="77777777" w:rsidR="001301A9" w:rsidRDefault="001301A9" w:rsidP="001301A9">
            <w:pPr>
              <w:rPr>
                <w:rtl/>
              </w:rPr>
            </w:pPr>
          </w:p>
        </w:tc>
      </w:tr>
    </w:tbl>
    <w:p w14:paraId="23B39DF7" w14:textId="77777777" w:rsidR="00274F34" w:rsidRDefault="00274F34">
      <w:pPr>
        <w:rPr>
          <w:rtl/>
        </w:rPr>
      </w:pPr>
    </w:p>
    <w:tbl>
      <w:tblPr>
        <w:tblStyle w:val="TableGrid"/>
        <w:bidiVisual/>
        <w:tblW w:w="10808" w:type="dxa"/>
        <w:jc w:val="center"/>
        <w:tblLook w:val="04A0" w:firstRow="1" w:lastRow="0" w:firstColumn="1" w:lastColumn="0" w:noHBand="0" w:noVBand="1"/>
      </w:tblPr>
      <w:tblGrid>
        <w:gridCol w:w="633"/>
        <w:gridCol w:w="7835"/>
        <w:gridCol w:w="1170"/>
        <w:gridCol w:w="1170"/>
      </w:tblGrid>
      <w:tr w:rsidR="001301A9" w14:paraId="67D56D0D" w14:textId="77777777" w:rsidTr="00A7336D">
        <w:trPr>
          <w:trHeight w:val="243"/>
          <w:jc w:val="center"/>
        </w:trPr>
        <w:tc>
          <w:tcPr>
            <w:tcW w:w="633" w:type="dxa"/>
            <w:shd w:val="clear" w:color="auto" w:fill="FFF2CC" w:themeFill="accent4" w:themeFillTint="33"/>
            <w:vAlign w:val="center"/>
          </w:tcPr>
          <w:p w14:paraId="3CBFCB99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835" w:type="dxa"/>
            <w:shd w:val="clear" w:color="auto" w:fill="FFF2CC" w:themeFill="accent4" w:themeFillTint="33"/>
            <w:vAlign w:val="center"/>
          </w:tcPr>
          <w:p w14:paraId="24F26F45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دور عضله ساق پا </w:t>
            </w:r>
            <w:r w:rsidRPr="00AA6CAD">
              <w:rPr>
                <w:rFonts w:cs="B Nazanin" w:hint="cs"/>
                <w:b/>
                <w:bCs/>
                <w:color w:val="FF0000"/>
                <w:rtl/>
              </w:rPr>
              <w:t>در حالت خوابیده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03A376DF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31140375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1301A9" w14:paraId="36D9871D" w14:textId="77777777" w:rsidTr="00A7336D">
        <w:trPr>
          <w:trHeight w:val="243"/>
          <w:jc w:val="center"/>
        </w:trPr>
        <w:tc>
          <w:tcPr>
            <w:tcW w:w="633" w:type="dxa"/>
            <w:vAlign w:val="center"/>
          </w:tcPr>
          <w:p w14:paraId="01C58BDB" w14:textId="77777777" w:rsidR="001301A9" w:rsidRPr="008F09D4" w:rsidRDefault="001301A9" w:rsidP="004C0C47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1</w:t>
            </w:r>
          </w:p>
        </w:tc>
        <w:tc>
          <w:tcPr>
            <w:tcW w:w="7835" w:type="dxa"/>
            <w:vAlign w:val="center"/>
          </w:tcPr>
          <w:p w14:paraId="1292F4E7" w14:textId="77777777" w:rsidR="001301A9" w:rsidRPr="00CD3284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فرد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حالت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طاقباز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تخت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 خواباند.</w:t>
            </w:r>
          </w:p>
        </w:tc>
        <w:tc>
          <w:tcPr>
            <w:tcW w:w="1170" w:type="dxa"/>
          </w:tcPr>
          <w:p w14:paraId="2AC9F912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170" w:type="dxa"/>
          </w:tcPr>
          <w:p w14:paraId="2164E608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069E0258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522144F1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2</w:t>
            </w:r>
          </w:p>
        </w:tc>
        <w:tc>
          <w:tcPr>
            <w:tcW w:w="7835" w:type="dxa"/>
            <w:vAlign w:val="center"/>
          </w:tcPr>
          <w:p w14:paraId="615EB07C" w14:textId="77777777" w:rsidR="001301A9" w:rsidRPr="008F09D4" w:rsidRDefault="001301A9" w:rsidP="00440155">
            <w:pPr>
              <w:contextualSpacing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ارزیابی را برای پای چپ انجام می دهد.</w:t>
            </w:r>
          </w:p>
        </w:tc>
        <w:tc>
          <w:tcPr>
            <w:tcW w:w="1170" w:type="dxa"/>
          </w:tcPr>
          <w:p w14:paraId="08A56436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4C0212F4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122ECC5A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76CCAC6D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3</w:t>
            </w:r>
          </w:p>
        </w:tc>
        <w:tc>
          <w:tcPr>
            <w:tcW w:w="7835" w:type="dxa"/>
            <w:vAlign w:val="center"/>
          </w:tcPr>
          <w:p w14:paraId="24FFD639" w14:textId="77777777" w:rsidR="001301A9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فرد سالمند</w:t>
            </w:r>
            <w:r>
              <w:rPr>
                <w:rFonts w:cs="B Nazanin" w:hint="cs"/>
                <w:sz w:val="24"/>
                <w:szCs w:val="24"/>
                <w:rtl/>
              </w:rPr>
              <w:t>/ مراقب وی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می خواهد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پاچه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شلوار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بالا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زده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ساق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بطور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کامل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قابل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دسترسی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باشد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170" w:type="dxa"/>
          </w:tcPr>
          <w:p w14:paraId="05CA0FAB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33C7C71F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02BFFE59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2862553D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4</w:t>
            </w:r>
          </w:p>
        </w:tc>
        <w:tc>
          <w:tcPr>
            <w:tcW w:w="7835" w:type="dxa"/>
            <w:vAlign w:val="center"/>
          </w:tcPr>
          <w:p w14:paraId="5F6CD602" w14:textId="77777777" w:rsidR="001301A9" w:rsidRPr="00CD3284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زانو در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زاویه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90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درجه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قرار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 دهد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>.</w:t>
            </w:r>
          </w:p>
        </w:tc>
        <w:tc>
          <w:tcPr>
            <w:tcW w:w="1170" w:type="dxa"/>
          </w:tcPr>
          <w:p w14:paraId="6D5AE430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52F100FE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6FF68B06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1A8D494B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5</w:t>
            </w:r>
          </w:p>
        </w:tc>
        <w:tc>
          <w:tcPr>
            <w:tcW w:w="7835" w:type="dxa"/>
            <w:vAlign w:val="center"/>
          </w:tcPr>
          <w:p w14:paraId="39417520" w14:textId="77777777" w:rsidR="001301A9" w:rsidRPr="00CD3284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نواری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دور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بزرگترین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/ پهن ترین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بخش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ساق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پای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چپ قرار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می دهد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170" w:type="dxa"/>
          </w:tcPr>
          <w:p w14:paraId="1F3723EB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2169B94D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4758B731" w14:textId="77777777" w:rsidTr="00A7336D">
        <w:trPr>
          <w:trHeight w:val="243"/>
          <w:jc w:val="center"/>
        </w:trPr>
        <w:tc>
          <w:tcPr>
            <w:tcW w:w="633" w:type="dxa"/>
            <w:vAlign w:val="center"/>
          </w:tcPr>
          <w:p w14:paraId="60404D07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6</w:t>
            </w:r>
          </w:p>
        </w:tc>
        <w:tc>
          <w:tcPr>
            <w:tcW w:w="7835" w:type="dxa"/>
            <w:vAlign w:val="center"/>
          </w:tcPr>
          <w:p w14:paraId="1DD7FC75" w14:textId="77777777" w:rsidR="001301A9" w:rsidRPr="00CD3284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بار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دیگر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دیگر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ناحیه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کمی بالاتر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پایین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تر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محل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دهید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ازاندازه</w:t>
            </w:r>
            <w:r w:rsidRPr="008F09D4">
              <w:rPr>
                <w:rFonts w:ascii="Arial" w:hAnsi="Arial" w:cs="Arial" w:hint="cs"/>
                <w:sz w:val="24"/>
                <w:szCs w:val="24"/>
                <w:rtl/>
              </w:rPr>
              <w:t> 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اول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خود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cs="B Nazanin" w:hint="cs"/>
                <w:sz w:val="24"/>
                <w:szCs w:val="24"/>
                <w:rtl/>
              </w:rPr>
              <w:t>مطمئن</w:t>
            </w:r>
            <w:r w:rsidRPr="008F09D4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شود. (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 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گیری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مجدد،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نباید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5/0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سانتی</w:t>
            </w:r>
            <w:r w:rsidRPr="008F09D4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 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اختلاف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وجود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داشته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باشد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70" w:type="dxa"/>
          </w:tcPr>
          <w:p w14:paraId="01FCD219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5B14C865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3E0980F9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31789DE1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7</w:t>
            </w:r>
          </w:p>
        </w:tc>
        <w:tc>
          <w:tcPr>
            <w:tcW w:w="7835" w:type="dxa"/>
            <w:vAlign w:val="center"/>
          </w:tcPr>
          <w:p w14:paraId="7B4D9AB9" w14:textId="77777777" w:rsidR="001301A9" w:rsidRPr="008F09D4" w:rsidRDefault="001301A9" w:rsidP="00440155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رعایت حریم خصوصی بیمار را انجام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170" w:type="dxa"/>
          </w:tcPr>
          <w:p w14:paraId="6B35B12D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05DB02DD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16D9EA15" w14:textId="77777777" w:rsidTr="00A7336D">
        <w:trPr>
          <w:trHeight w:val="229"/>
          <w:jc w:val="center"/>
        </w:trPr>
        <w:tc>
          <w:tcPr>
            <w:tcW w:w="633" w:type="dxa"/>
            <w:vAlign w:val="center"/>
          </w:tcPr>
          <w:p w14:paraId="0DA59C23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8</w:t>
            </w:r>
          </w:p>
        </w:tc>
        <w:tc>
          <w:tcPr>
            <w:tcW w:w="7835" w:type="dxa"/>
            <w:vAlign w:val="center"/>
          </w:tcPr>
          <w:p w14:paraId="2563AFBA" w14:textId="77777777" w:rsidR="001301A9" w:rsidRPr="008F09D4" w:rsidRDefault="001301A9" w:rsidP="00440155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علت انجام این ارزیابی را برای سالمند/ همراه سالمند توضیح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170" w:type="dxa"/>
          </w:tcPr>
          <w:p w14:paraId="7C593135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04C1B8C4" w14:textId="77777777" w:rsidR="001301A9" w:rsidRDefault="001301A9" w:rsidP="00CD3284">
            <w:pPr>
              <w:rPr>
                <w:rtl/>
              </w:rPr>
            </w:pPr>
          </w:p>
        </w:tc>
      </w:tr>
      <w:tr w:rsidR="001301A9" w14:paraId="7A83E8D7" w14:textId="77777777" w:rsidTr="00A7336D">
        <w:trPr>
          <w:trHeight w:val="243"/>
          <w:jc w:val="center"/>
        </w:trPr>
        <w:tc>
          <w:tcPr>
            <w:tcW w:w="633" w:type="dxa"/>
            <w:vAlign w:val="center"/>
          </w:tcPr>
          <w:p w14:paraId="40F5E7EB" w14:textId="77777777" w:rsidR="001301A9" w:rsidRPr="008F09D4" w:rsidRDefault="001301A9" w:rsidP="00CD328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7835" w:type="dxa"/>
            <w:vAlign w:val="center"/>
          </w:tcPr>
          <w:p w14:paraId="34CEF65E" w14:textId="77777777" w:rsidR="001301A9" w:rsidRPr="00CD3284" w:rsidRDefault="001301A9" w:rsidP="00440155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اندازه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روی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نوار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را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بخوانید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دقت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1/0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سانتی</w:t>
            </w:r>
            <w:r w:rsidRPr="008F09D4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 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Pr="008F09D4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بنویسید</w:t>
            </w:r>
            <w:r w:rsidRPr="008F09D4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1170" w:type="dxa"/>
          </w:tcPr>
          <w:p w14:paraId="02CE3F61" w14:textId="77777777" w:rsidR="001301A9" w:rsidRDefault="001301A9" w:rsidP="00CD3284">
            <w:pPr>
              <w:rPr>
                <w:rtl/>
              </w:rPr>
            </w:pPr>
          </w:p>
        </w:tc>
        <w:tc>
          <w:tcPr>
            <w:tcW w:w="1170" w:type="dxa"/>
          </w:tcPr>
          <w:p w14:paraId="3D622DCD" w14:textId="77777777" w:rsidR="001301A9" w:rsidRDefault="001301A9" w:rsidP="00CD3284">
            <w:pPr>
              <w:rPr>
                <w:rtl/>
              </w:rPr>
            </w:pPr>
          </w:p>
        </w:tc>
      </w:tr>
    </w:tbl>
    <w:p w14:paraId="31886902" w14:textId="77777777" w:rsidR="00AA6CAD" w:rsidRDefault="00FC31A5" w:rsidP="00A146AC">
      <w:pPr>
        <w:spacing w:after="0"/>
        <w:ind w:left="-180"/>
        <w:rPr>
          <w:rFonts w:cs="B Titr"/>
          <w:rtl/>
        </w:rPr>
      </w:pPr>
      <w:r w:rsidRPr="00FC31A5">
        <w:rPr>
          <w:rFonts w:cs="B Titr" w:hint="cs"/>
          <w:rtl/>
        </w:rPr>
        <w:t>اندازه</w:t>
      </w:r>
      <w:r w:rsidRPr="00FC31A5">
        <w:rPr>
          <w:rFonts w:ascii="Arial" w:hAnsi="Arial" w:cs="Arial" w:hint="cs"/>
          <w:rtl/>
        </w:rPr>
        <w:t> </w:t>
      </w:r>
      <w:r w:rsidRPr="00FC31A5">
        <w:rPr>
          <w:rFonts w:cs="B Titr" w:hint="cs"/>
          <w:rtl/>
        </w:rPr>
        <w:t>گیری</w:t>
      </w:r>
      <w:r w:rsidRPr="00FC31A5">
        <w:rPr>
          <w:rFonts w:cs="B Titr"/>
          <w:rtl/>
        </w:rPr>
        <w:t xml:space="preserve"> </w:t>
      </w:r>
      <w:r w:rsidRPr="00FC31A5">
        <w:rPr>
          <w:rFonts w:cs="B Titr" w:hint="cs"/>
          <w:rtl/>
        </w:rPr>
        <w:t>ارتفاع</w:t>
      </w:r>
      <w:r w:rsidRPr="00FC31A5">
        <w:rPr>
          <w:rFonts w:cs="B Titr"/>
          <w:rtl/>
        </w:rPr>
        <w:t xml:space="preserve"> </w:t>
      </w:r>
      <w:r>
        <w:rPr>
          <w:rFonts w:cs="B Titr" w:hint="cs"/>
          <w:rtl/>
        </w:rPr>
        <w:t>زانو:</w:t>
      </w:r>
    </w:p>
    <w:p w14:paraId="59313097" w14:textId="77777777" w:rsidR="00FC31A5" w:rsidRDefault="00FC31A5" w:rsidP="00A7336D">
      <w:pPr>
        <w:pStyle w:val="ListParagraph"/>
        <w:numPr>
          <w:ilvl w:val="0"/>
          <w:numId w:val="10"/>
        </w:numPr>
        <w:tabs>
          <w:tab w:val="right" w:pos="296"/>
        </w:tabs>
        <w:spacing w:after="0"/>
        <w:ind w:left="-64" w:firstLine="0"/>
        <w:jc w:val="both"/>
        <w:rPr>
          <w:rFonts w:cs="B Nazanin"/>
          <w:sz w:val="24"/>
          <w:szCs w:val="24"/>
        </w:rPr>
      </w:pPr>
      <w:r w:rsidRPr="00FC31A5">
        <w:rPr>
          <w:rFonts w:cs="B Nazanin" w:hint="cs"/>
          <w:sz w:val="24"/>
          <w:szCs w:val="24"/>
          <w:rtl/>
        </w:rPr>
        <w:t>از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اندازه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قد زانو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(ارتفاع زانو)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تنها در سالمندان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جهت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تخمین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قد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در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مواردی</w:t>
      </w:r>
      <w:r w:rsidRPr="00FC31A5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مانند:</w:t>
      </w:r>
    </w:p>
    <w:p w14:paraId="4F21F9E8" w14:textId="77777777" w:rsidR="00FC31A5" w:rsidRDefault="00FC31A5" w:rsidP="007B0E3A">
      <w:pPr>
        <w:pStyle w:val="ListParagraph"/>
        <w:numPr>
          <w:ilvl w:val="0"/>
          <w:numId w:val="11"/>
        </w:numPr>
        <w:tabs>
          <w:tab w:val="right" w:pos="296"/>
        </w:tabs>
        <w:ind w:left="476" w:firstLine="0"/>
        <w:jc w:val="both"/>
        <w:rPr>
          <w:rFonts w:cs="B Nazanin"/>
          <w:sz w:val="24"/>
          <w:szCs w:val="24"/>
          <w:rtl/>
        </w:rPr>
      </w:pPr>
      <w:r w:rsidRPr="00FC31A5">
        <w:rPr>
          <w:rFonts w:cs="B Nazanin" w:hint="cs"/>
          <w:sz w:val="24"/>
          <w:szCs w:val="24"/>
          <w:rtl/>
        </w:rPr>
        <w:t>امکان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اندازه</w:t>
      </w:r>
      <w:r w:rsidRPr="00FC31A5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C31A5">
        <w:rPr>
          <w:rFonts w:cs="B Nazanin" w:hint="cs"/>
          <w:sz w:val="24"/>
          <w:szCs w:val="24"/>
          <w:rtl/>
        </w:rPr>
        <w:t>گیری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قد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وجود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ندارد</w:t>
      </w:r>
    </w:p>
    <w:p w14:paraId="657D0615" w14:textId="77777777" w:rsidR="00FC31A5" w:rsidRDefault="00FC31A5" w:rsidP="007B0E3A">
      <w:pPr>
        <w:pStyle w:val="ListParagraph"/>
        <w:numPr>
          <w:ilvl w:val="0"/>
          <w:numId w:val="11"/>
        </w:numPr>
        <w:tabs>
          <w:tab w:val="right" w:pos="296"/>
        </w:tabs>
        <w:ind w:left="476" w:firstLine="0"/>
        <w:jc w:val="both"/>
        <w:rPr>
          <w:rFonts w:cs="B Nazanin"/>
          <w:sz w:val="24"/>
          <w:szCs w:val="24"/>
          <w:rtl/>
        </w:rPr>
      </w:pPr>
      <w:r w:rsidRPr="00FC31A5">
        <w:rPr>
          <w:rFonts w:cs="B Nazanin" w:hint="cs"/>
          <w:sz w:val="24"/>
          <w:szCs w:val="24"/>
          <w:rtl/>
        </w:rPr>
        <w:t>به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دلیل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خمیدگی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پشت</w:t>
      </w:r>
      <w:r>
        <w:rPr>
          <w:rFonts w:cs="B Nazanin" w:hint="cs"/>
          <w:sz w:val="24"/>
          <w:szCs w:val="24"/>
          <w:rtl/>
        </w:rPr>
        <w:t>، اندازه گیری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قابل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انجام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نیست</w:t>
      </w:r>
    </w:p>
    <w:p w14:paraId="085F3471" w14:textId="77777777" w:rsidR="00FC31A5" w:rsidRPr="00FC31A5" w:rsidRDefault="00FC31A5" w:rsidP="007B0E3A">
      <w:pPr>
        <w:pStyle w:val="ListParagraph"/>
        <w:numPr>
          <w:ilvl w:val="0"/>
          <w:numId w:val="11"/>
        </w:numPr>
        <w:tabs>
          <w:tab w:val="right" w:pos="296"/>
        </w:tabs>
        <w:ind w:left="476" w:firstLine="0"/>
        <w:jc w:val="both"/>
        <w:rPr>
          <w:rFonts w:cs="B Nazanin"/>
          <w:sz w:val="24"/>
          <w:szCs w:val="24"/>
          <w:rtl/>
        </w:rPr>
      </w:pPr>
      <w:r w:rsidRPr="00FC31A5">
        <w:rPr>
          <w:rFonts w:cs="B Nazanin" w:hint="cs"/>
          <w:sz w:val="24"/>
          <w:szCs w:val="24"/>
          <w:rtl/>
        </w:rPr>
        <w:t>یا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برای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تعیین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تقریبی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/>
          <w:sz w:val="24"/>
          <w:szCs w:val="24"/>
        </w:rPr>
        <w:t>BMI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در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مواردی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که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امکان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اندازه</w:t>
      </w:r>
      <w:r w:rsidRPr="00FC31A5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C31A5">
        <w:rPr>
          <w:rFonts w:cs="B Nazanin" w:hint="cs"/>
          <w:sz w:val="24"/>
          <w:szCs w:val="24"/>
          <w:rtl/>
        </w:rPr>
        <w:t>گیری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وزن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سالمند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وجود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ندارد، استفاده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می</w:t>
      </w:r>
      <w:r w:rsidRPr="00FC31A5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FC31A5">
        <w:rPr>
          <w:rFonts w:cs="B Nazanin" w:hint="cs"/>
          <w:sz w:val="24"/>
          <w:szCs w:val="24"/>
          <w:rtl/>
        </w:rPr>
        <w:t xml:space="preserve">شود. </w:t>
      </w:r>
    </w:p>
    <w:p w14:paraId="476B7A3D" w14:textId="77777777" w:rsidR="00FC31A5" w:rsidRDefault="00FC31A5" w:rsidP="007B0E3A">
      <w:pPr>
        <w:pStyle w:val="ListParagraph"/>
        <w:numPr>
          <w:ilvl w:val="0"/>
          <w:numId w:val="10"/>
        </w:numPr>
        <w:tabs>
          <w:tab w:val="right" w:pos="296"/>
        </w:tabs>
        <w:ind w:left="-64" w:firstLine="0"/>
        <w:jc w:val="both"/>
        <w:rPr>
          <w:rFonts w:cs="B Nazanin"/>
          <w:sz w:val="24"/>
          <w:szCs w:val="24"/>
        </w:rPr>
      </w:pPr>
      <w:r w:rsidRPr="00FC31A5">
        <w:rPr>
          <w:rFonts w:cs="B Nazanin" w:hint="cs"/>
          <w:sz w:val="24"/>
          <w:szCs w:val="24"/>
          <w:rtl/>
        </w:rPr>
        <w:t>اندازه گیری ارتفاع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زانو با استفاده از کالیپر انجام می شود</w:t>
      </w:r>
      <w:r>
        <w:rPr>
          <w:rFonts w:cs="B Nazanin" w:hint="cs"/>
          <w:sz w:val="24"/>
          <w:szCs w:val="24"/>
          <w:rtl/>
        </w:rPr>
        <w:t>.</w:t>
      </w:r>
    </w:p>
    <w:p w14:paraId="013D4FEE" w14:textId="77777777" w:rsidR="00FC31A5" w:rsidRDefault="00FC31A5" w:rsidP="007B0E3A">
      <w:pPr>
        <w:pStyle w:val="ListParagraph"/>
        <w:numPr>
          <w:ilvl w:val="0"/>
          <w:numId w:val="10"/>
        </w:numPr>
        <w:tabs>
          <w:tab w:val="right" w:pos="296"/>
        </w:tabs>
        <w:ind w:left="-64" w:firstLine="0"/>
        <w:jc w:val="both"/>
        <w:rPr>
          <w:rFonts w:cs="B Nazanin"/>
          <w:sz w:val="24"/>
          <w:szCs w:val="24"/>
        </w:rPr>
      </w:pPr>
      <w:r w:rsidRPr="00FC31A5">
        <w:rPr>
          <w:rFonts w:cs="B Nazanin" w:hint="cs"/>
          <w:sz w:val="24"/>
          <w:szCs w:val="24"/>
          <w:rtl/>
        </w:rPr>
        <w:t>در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صورت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عدم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دسترسی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به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کالیپر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می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توان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از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خط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کش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و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گونیا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با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رعایت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زاویه</w:t>
      </w:r>
      <w:r w:rsidRPr="00FC31A5">
        <w:rPr>
          <w:rFonts w:cs="B Nazanin"/>
          <w:sz w:val="24"/>
          <w:szCs w:val="24"/>
          <w:rtl/>
        </w:rPr>
        <w:t xml:space="preserve"> 90 </w:t>
      </w:r>
      <w:r w:rsidRPr="00FC31A5">
        <w:rPr>
          <w:rFonts w:cs="B Nazanin" w:hint="cs"/>
          <w:sz w:val="24"/>
          <w:szCs w:val="24"/>
          <w:rtl/>
        </w:rPr>
        <w:t>درجه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در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زانو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و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ساق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پا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استفاده</w:t>
      </w:r>
      <w:r w:rsidRPr="00FC31A5">
        <w:rPr>
          <w:rFonts w:cs="B Nazanin"/>
          <w:sz w:val="24"/>
          <w:szCs w:val="24"/>
          <w:rtl/>
        </w:rPr>
        <w:t xml:space="preserve"> </w:t>
      </w:r>
      <w:r w:rsidRPr="00FC31A5">
        <w:rPr>
          <w:rFonts w:cs="B Nazanin" w:hint="cs"/>
          <w:sz w:val="24"/>
          <w:szCs w:val="24"/>
          <w:rtl/>
        </w:rPr>
        <w:t>کرد</w:t>
      </w:r>
      <w:r w:rsidRPr="00FC31A5">
        <w:rPr>
          <w:rFonts w:cs="B Nazanin"/>
          <w:sz w:val="24"/>
          <w:szCs w:val="24"/>
          <w:rtl/>
        </w:rPr>
        <w:t>.</w:t>
      </w:r>
    </w:p>
    <w:p w14:paraId="283001CE" w14:textId="77777777" w:rsidR="00FC31A5" w:rsidRDefault="00FC31A5" w:rsidP="007B0E3A">
      <w:pPr>
        <w:pStyle w:val="ListParagraph"/>
        <w:numPr>
          <w:ilvl w:val="0"/>
          <w:numId w:val="10"/>
        </w:numPr>
        <w:tabs>
          <w:tab w:val="right" w:pos="296"/>
        </w:tabs>
        <w:ind w:left="-64" w:firstLine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اندازه گیری در سه حالت 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 نشسته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 ، "چمباتمه" و 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>خوابیده</w:t>
      </w:r>
      <w:r>
        <w:rPr>
          <w:rFonts w:cs="Cambria" w:hint="cs"/>
          <w:sz w:val="24"/>
          <w:szCs w:val="24"/>
          <w:rtl/>
        </w:rPr>
        <w:t>"</w:t>
      </w:r>
      <w:r>
        <w:rPr>
          <w:rFonts w:cs="B Nazanin" w:hint="cs"/>
          <w:sz w:val="24"/>
          <w:szCs w:val="24"/>
          <w:rtl/>
        </w:rPr>
        <w:t xml:space="preserve"> انجام می گیرد.</w:t>
      </w:r>
    </w:p>
    <w:tbl>
      <w:tblPr>
        <w:tblStyle w:val="TableGrid"/>
        <w:bidiVisual/>
        <w:tblW w:w="10212" w:type="dxa"/>
        <w:jc w:val="center"/>
        <w:tblLook w:val="04A0" w:firstRow="1" w:lastRow="0" w:firstColumn="1" w:lastColumn="0" w:noHBand="0" w:noVBand="1"/>
      </w:tblPr>
      <w:tblGrid>
        <w:gridCol w:w="726"/>
        <w:gridCol w:w="7217"/>
        <w:gridCol w:w="1200"/>
        <w:gridCol w:w="1069"/>
      </w:tblGrid>
      <w:tr w:rsidR="001301A9" w14:paraId="2220642A" w14:textId="77777777" w:rsidTr="00A146AC">
        <w:trPr>
          <w:trHeight w:val="336"/>
          <w:jc w:val="center"/>
        </w:trPr>
        <w:tc>
          <w:tcPr>
            <w:tcW w:w="726" w:type="dxa"/>
            <w:shd w:val="clear" w:color="auto" w:fill="FFF2CC" w:themeFill="accent4" w:themeFillTint="33"/>
            <w:vAlign w:val="center"/>
          </w:tcPr>
          <w:p w14:paraId="54C1F2FC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7217" w:type="dxa"/>
            <w:shd w:val="clear" w:color="auto" w:fill="FFF2CC" w:themeFill="accent4" w:themeFillTint="33"/>
            <w:vAlign w:val="center"/>
          </w:tcPr>
          <w:p w14:paraId="2F9386E6" w14:textId="77777777" w:rsidR="001301A9" w:rsidRPr="0033717B" w:rsidRDefault="001301A9" w:rsidP="001301A9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</w:t>
            </w:r>
            <w:r>
              <w:rPr>
                <w:rFonts w:cs="B Nazanin" w:hint="cs"/>
                <w:b/>
                <w:bCs/>
                <w:rtl/>
              </w:rPr>
              <w:t>ارتفاع زانو</w:t>
            </w:r>
            <w:r w:rsidRPr="0033717B">
              <w:rPr>
                <w:rFonts w:cs="B Nazanin" w:hint="cs"/>
                <w:b/>
                <w:bCs/>
                <w:rtl/>
              </w:rPr>
              <w:t xml:space="preserve"> </w:t>
            </w:r>
            <w:r w:rsidRPr="00AA6CAD">
              <w:rPr>
                <w:rFonts w:cs="B Nazanin" w:hint="cs"/>
                <w:b/>
                <w:bCs/>
                <w:color w:val="FF0000"/>
                <w:rtl/>
              </w:rPr>
              <w:t>در حالت</w:t>
            </w:r>
            <w:r>
              <w:rPr>
                <w:rFonts w:cs="B Nazanin" w:hint="cs"/>
                <w:b/>
                <w:bCs/>
                <w:color w:val="FF0000"/>
                <w:rtl/>
              </w:rPr>
              <w:t xml:space="preserve"> نشسته/ چمباتمه/ </w:t>
            </w:r>
            <w:r w:rsidRPr="00AA6CAD">
              <w:rPr>
                <w:rFonts w:cs="B Nazanin" w:hint="cs"/>
                <w:b/>
                <w:bCs/>
                <w:color w:val="FF0000"/>
                <w:rtl/>
              </w:rPr>
              <w:t>خوابیده</w:t>
            </w:r>
          </w:p>
        </w:tc>
        <w:tc>
          <w:tcPr>
            <w:tcW w:w="1200" w:type="dxa"/>
            <w:shd w:val="clear" w:color="auto" w:fill="FFF2CC" w:themeFill="accent4" w:themeFillTint="33"/>
            <w:vAlign w:val="center"/>
          </w:tcPr>
          <w:p w14:paraId="49AB0384" w14:textId="77777777" w:rsidR="001301A9" w:rsidRPr="00A146AC" w:rsidRDefault="001301A9" w:rsidP="001301A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146AC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صحیح</w:t>
            </w:r>
          </w:p>
        </w:tc>
        <w:tc>
          <w:tcPr>
            <w:tcW w:w="1069" w:type="dxa"/>
            <w:shd w:val="clear" w:color="auto" w:fill="FFF2CC" w:themeFill="accent4" w:themeFillTint="33"/>
            <w:vAlign w:val="center"/>
          </w:tcPr>
          <w:p w14:paraId="40B2B040" w14:textId="77777777" w:rsidR="001301A9" w:rsidRPr="00A146AC" w:rsidRDefault="001301A9" w:rsidP="001301A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146AC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اشتباه</w:t>
            </w:r>
          </w:p>
        </w:tc>
      </w:tr>
      <w:tr w:rsidR="001301A9" w14:paraId="29A57277" w14:textId="77777777" w:rsidTr="00A146AC">
        <w:trPr>
          <w:trHeight w:val="336"/>
          <w:jc w:val="center"/>
        </w:trPr>
        <w:tc>
          <w:tcPr>
            <w:tcW w:w="726" w:type="dxa"/>
            <w:vAlign w:val="center"/>
          </w:tcPr>
          <w:p w14:paraId="4FAF5BB9" w14:textId="77777777" w:rsidR="001301A9" w:rsidRPr="008F09D4" w:rsidRDefault="001301A9" w:rsidP="004C0C47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1</w:t>
            </w:r>
          </w:p>
        </w:tc>
        <w:tc>
          <w:tcPr>
            <w:tcW w:w="7217" w:type="dxa"/>
            <w:vAlign w:val="center"/>
          </w:tcPr>
          <w:p w14:paraId="155EB874" w14:textId="77777777" w:rsidR="001301A9" w:rsidRPr="00CD3284" w:rsidRDefault="001301A9" w:rsidP="004C0C47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رعایت زوایه 90 درجه زانو (در هر سه حالت)</w:t>
            </w:r>
          </w:p>
        </w:tc>
        <w:tc>
          <w:tcPr>
            <w:tcW w:w="1200" w:type="dxa"/>
          </w:tcPr>
          <w:p w14:paraId="6DD6F15C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9" w:type="dxa"/>
          </w:tcPr>
          <w:p w14:paraId="69F6519A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75F53385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4B24F9D3" w14:textId="77777777" w:rsidR="001301A9" w:rsidRPr="008F09D4" w:rsidRDefault="001301A9" w:rsidP="004C0C47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2</w:t>
            </w:r>
          </w:p>
        </w:tc>
        <w:tc>
          <w:tcPr>
            <w:tcW w:w="7217" w:type="dxa"/>
            <w:vAlign w:val="center"/>
          </w:tcPr>
          <w:p w14:paraId="6490EF23" w14:textId="77777777" w:rsidR="001301A9" w:rsidRPr="008F09D4" w:rsidRDefault="001301A9" w:rsidP="004C0C47">
            <w:pPr>
              <w:contextualSpacing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رعایت زاویه 90 درجه قوزک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(در هر سه حالت</w:t>
            </w:r>
            <w:r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200" w:type="dxa"/>
          </w:tcPr>
          <w:p w14:paraId="2733099A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9" w:type="dxa"/>
          </w:tcPr>
          <w:p w14:paraId="6C042465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70EA2F3B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5AC666D5" w14:textId="77777777" w:rsidR="001301A9" w:rsidRPr="008F09D4" w:rsidRDefault="001301A9" w:rsidP="004C0C47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3</w:t>
            </w:r>
          </w:p>
        </w:tc>
        <w:tc>
          <w:tcPr>
            <w:tcW w:w="7217" w:type="dxa"/>
            <w:vAlign w:val="center"/>
          </w:tcPr>
          <w:p w14:paraId="0863DA6A" w14:textId="77777777" w:rsidR="001301A9" w:rsidRDefault="001301A9" w:rsidP="004C0C47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آویزان بودن پای فرد در حالت نشسته</w:t>
            </w:r>
          </w:p>
        </w:tc>
        <w:tc>
          <w:tcPr>
            <w:tcW w:w="1200" w:type="dxa"/>
          </w:tcPr>
          <w:p w14:paraId="79BED099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9" w:type="dxa"/>
          </w:tcPr>
          <w:p w14:paraId="28557159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10BE4A25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6322EAB6" w14:textId="77777777" w:rsidR="001301A9" w:rsidRPr="008F09D4" w:rsidRDefault="001301A9" w:rsidP="004C0C47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4</w:t>
            </w:r>
          </w:p>
        </w:tc>
        <w:tc>
          <w:tcPr>
            <w:tcW w:w="7217" w:type="dxa"/>
            <w:vAlign w:val="center"/>
          </w:tcPr>
          <w:p w14:paraId="4D9320C2" w14:textId="77777777" w:rsidR="001301A9" w:rsidRPr="00CD3284" w:rsidRDefault="001301A9" w:rsidP="00353B2D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رعایت </w:t>
            </w:r>
            <w:r w:rsidRPr="00D21C9F">
              <w:rPr>
                <w:rFonts w:cs="B Nazanin" w:hint="cs"/>
                <w:sz w:val="24"/>
                <w:szCs w:val="24"/>
                <w:rtl/>
              </w:rPr>
              <w:t>حالت</w:t>
            </w:r>
            <w:r w:rsidRPr="00D21C9F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21C9F">
              <w:rPr>
                <w:rFonts w:cs="B Nazanin" w:hint="cs"/>
                <w:sz w:val="24"/>
                <w:szCs w:val="24"/>
                <w:rtl/>
              </w:rPr>
              <w:t>طاقباز</w:t>
            </w:r>
            <w:r w:rsidRPr="00D21C9F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با کمر صاف، در حالت خوابیده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00" w:type="dxa"/>
          </w:tcPr>
          <w:p w14:paraId="205C87BF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9" w:type="dxa"/>
          </w:tcPr>
          <w:p w14:paraId="18D078FD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2C282E78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6F2F24D0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5</w:t>
            </w:r>
          </w:p>
        </w:tc>
        <w:tc>
          <w:tcPr>
            <w:tcW w:w="7217" w:type="dxa"/>
            <w:vAlign w:val="center"/>
          </w:tcPr>
          <w:p w14:paraId="7EA42251" w14:textId="77777777" w:rsidR="001301A9" w:rsidRDefault="001301A9" w:rsidP="0030366A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اندازه گیری در زانوی راست </w:t>
            </w:r>
          </w:p>
        </w:tc>
        <w:tc>
          <w:tcPr>
            <w:tcW w:w="1200" w:type="dxa"/>
          </w:tcPr>
          <w:p w14:paraId="79C566D9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2507828D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0345D521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1C8B83DE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6</w:t>
            </w:r>
          </w:p>
        </w:tc>
        <w:tc>
          <w:tcPr>
            <w:tcW w:w="7217" w:type="dxa"/>
            <w:vAlign w:val="center"/>
          </w:tcPr>
          <w:p w14:paraId="2F4EA00F" w14:textId="77777777" w:rsidR="001301A9" w:rsidRPr="002B2C45" w:rsidRDefault="001301A9" w:rsidP="0030366A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نشانه گذاری درست محل زانو (5 سانتی متر بالاتر از استخوان کشکک)</w:t>
            </w:r>
          </w:p>
        </w:tc>
        <w:tc>
          <w:tcPr>
            <w:tcW w:w="1200" w:type="dxa"/>
          </w:tcPr>
          <w:p w14:paraId="765F3311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3D37084A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222FE533" w14:textId="77777777" w:rsidTr="00A146AC">
        <w:trPr>
          <w:trHeight w:val="336"/>
          <w:jc w:val="center"/>
        </w:trPr>
        <w:tc>
          <w:tcPr>
            <w:tcW w:w="726" w:type="dxa"/>
            <w:vAlign w:val="center"/>
          </w:tcPr>
          <w:p w14:paraId="290E0917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7</w:t>
            </w:r>
          </w:p>
        </w:tc>
        <w:tc>
          <w:tcPr>
            <w:tcW w:w="7217" w:type="dxa"/>
            <w:vAlign w:val="center"/>
          </w:tcPr>
          <w:p w14:paraId="1A7F7062" w14:textId="77777777" w:rsidR="001301A9" w:rsidRPr="00CD3284" w:rsidRDefault="001301A9" w:rsidP="0030366A">
            <w:pPr>
              <w:contextualSpacing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نشانه گذاری درست محل قوزک (پایین قوزک خارجی نازک نی)</w:t>
            </w:r>
          </w:p>
        </w:tc>
        <w:tc>
          <w:tcPr>
            <w:tcW w:w="1200" w:type="dxa"/>
          </w:tcPr>
          <w:p w14:paraId="26070C7C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7776C351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1EA5502F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2278A939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 w:rsidRPr="008F09D4">
              <w:rPr>
                <w:rFonts w:cs="B Nazanin" w:hint="cs"/>
                <w:rtl/>
              </w:rPr>
              <w:t>8</w:t>
            </w:r>
          </w:p>
        </w:tc>
        <w:tc>
          <w:tcPr>
            <w:tcW w:w="7217" w:type="dxa"/>
            <w:vAlign w:val="center"/>
          </w:tcPr>
          <w:p w14:paraId="0A00C56E" w14:textId="77777777" w:rsidR="001301A9" w:rsidRPr="008F09D4" w:rsidRDefault="001301A9" w:rsidP="0030366A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 گیری از قسمت کنار ساق پا (متر/ محور کالیپر باید موازی محور استخوان درشت نی باشد)</w:t>
            </w:r>
            <w:r w:rsidR="00A146AC">
              <w:rPr>
                <w:rFonts w:cs="B Nazanin" w:hint="cs"/>
                <w:sz w:val="24"/>
                <w:szCs w:val="24"/>
                <w:rtl/>
              </w:rPr>
              <w:t xml:space="preserve"> بدون تکیه دادن به ساق پا</w:t>
            </w:r>
          </w:p>
        </w:tc>
        <w:tc>
          <w:tcPr>
            <w:tcW w:w="1200" w:type="dxa"/>
          </w:tcPr>
          <w:p w14:paraId="5AA2B8A5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2F9267D0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2C4E4698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4701E8B3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7217" w:type="dxa"/>
            <w:vAlign w:val="center"/>
          </w:tcPr>
          <w:p w14:paraId="2F48FBC3" w14:textId="77777777" w:rsidR="001301A9" w:rsidRPr="008F09D4" w:rsidRDefault="001301A9" w:rsidP="0030366A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ثبت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عدد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ارتفاع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زانو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دقت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1/0 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سانتی</w:t>
            </w:r>
            <w:r w:rsidRPr="00FC6F36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 </w:t>
            </w:r>
            <w:r w:rsidRPr="00FC6F36">
              <w:rPr>
                <w:rFonts w:cs="B Nazanin" w:hint="cs"/>
                <w:sz w:val="24"/>
                <w:szCs w:val="24"/>
                <w:rtl/>
              </w:rPr>
              <w:t>متر</w:t>
            </w:r>
            <w:r w:rsidRPr="00FC6F36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انجام می دهد.</w:t>
            </w:r>
          </w:p>
        </w:tc>
        <w:tc>
          <w:tcPr>
            <w:tcW w:w="1200" w:type="dxa"/>
          </w:tcPr>
          <w:p w14:paraId="1DEF2E6D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7BD4C31E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7E18A970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51F6EFE3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7217" w:type="dxa"/>
            <w:vAlign w:val="center"/>
          </w:tcPr>
          <w:p w14:paraId="095DB9ED" w14:textId="77777777" w:rsidR="001301A9" w:rsidRPr="008F09D4" w:rsidRDefault="001301A9" w:rsidP="0030366A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عدد را به درستی در فرمول چاملا قرار می دهد و عدد تخمینی قد را یادداشت می کند.</w:t>
            </w:r>
          </w:p>
        </w:tc>
        <w:tc>
          <w:tcPr>
            <w:tcW w:w="1200" w:type="dxa"/>
          </w:tcPr>
          <w:p w14:paraId="6BB26022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351EEA8B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6E02F1A2" w14:textId="77777777" w:rsidTr="00A146AC">
        <w:trPr>
          <w:trHeight w:val="316"/>
          <w:jc w:val="center"/>
        </w:trPr>
        <w:tc>
          <w:tcPr>
            <w:tcW w:w="726" w:type="dxa"/>
            <w:vAlign w:val="center"/>
          </w:tcPr>
          <w:p w14:paraId="132930D1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7217" w:type="dxa"/>
            <w:vAlign w:val="center"/>
          </w:tcPr>
          <w:p w14:paraId="2E42709C" w14:textId="77777777" w:rsidR="001301A9" w:rsidRPr="008F09D4" w:rsidRDefault="001301A9" w:rsidP="0030366A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رعایت حریم خصوصی بیمار را انجام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00" w:type="dxa"/>
          </w:tcPr>
          <w:p w14:paraId="45E6CA5E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41EE4CBE" w14:textId="77777777" w:rsidR="001301A9" w:rsidRDefault="001301A9" w:rsidP="0030366A">
            <w:pPr>
              <w:rPr>
                <w:rtl/>
              </w:rPr>
            </w:pPr>
          </w:p>
        </w:tc>
      </w:tr>
      <w:tr w:rsidR="001301A9" w14:paraId="5239D7A4" w14:textId="77777777" w:rsidTr="00A146AC">
        <w:trPr>
          <w:trHeight w:val="336"/>
          <w:jc w:val="center"/>
        </w:trPr>
        <w:tc>
          <w:tcPr>
            <w:tcW w:w="726" w:type="dxa"/>
            <w:vAlign w:val="center"/>
          </w:tcPr>
          <w:p w14:paraId="01FCC12D" w14:textId="77777777" w:rsidR="001301A9" w:rsidRPr="008F09D4" w:rsidRDefault="001301A9" w:rsidP="0030366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7217" w:type="dxa"/>
            <w:vAlign w:val="center"/>
          </w:tcPr>
          <w:p w14:paraId="588B8F6C" w14:textId="77777777" w:rsidR="001301A9" w:rsidRPr="008F09D4" w:rsidRDefault="001301A9" w:rsidP="0030366A">
            <w:pPr>
              <w:rPr>
                <w:rFonts w:cs="B Nazanin"/>
                <w:sz w:val="24"/>
                <w:szCs w:val="24"/>
                <w:rtl/>
              </w:rPr>
            </w:pPr>
            <w:r w:rsidRPr="008F09D4">
              <w:rPr>
                <w:rFonts w:cs="B Nazanin" w:hint="cs"/>
                <w:sz w:val="24"/>
                <w:szCs w:val="24"/>
                <w:rtl/>
              </w:rPr>
              <w:t>علت انجام این ارزیابی را برای سالمند/ همراه سالمند توضیح می دهد</w:t>
            </w:r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1200" w:type="dxa"/>
          </w:tcPr>
          <w:p w14:paraId="7D0A054A" w14:textId="77777777" w:rsidR="001301A9" w:rsidRDefault="001301A9" w:rsidP="0030366A">
            <w:pPr>
              <w:rPr>
                <w:rtl/>
              </w:rPr>
            </w:pPr>
          </w:p>
        </w:tc>
        <w:tc>
          <w:tcPr>
            <w:tcW w:w="1069" w:type="dxa"/>
          </w:tcPr>
          <w:p w14:paraId="0479DDAD" w14:textId="77777777" w:rsidR="001301A9" w:rsidRDefault="001301A9" w:rsidP="0030366A">
            <w:pPr>
              <w:rPr>
                <w:rtl/>
              </w:rPr>
            </w:pPr>
          </w:p>
        </w:tc>
      </w:tr>
    </w:tbl>
    <w:p w14:paraId="10128559" w14:textId="77777777" w:rsidR="001301A9" w:rsidRDefault="00E626C6" w:rsidP="00A7336D">
      <w:pPr>
        <w:ind w:left="-180" w:right="-993"/>
        <w:rPr>
          <w:noProof/>
          <w:sz w:val="24"/>
          <w:szCs w:val="24"/>
          <w:rtl/>
        </w:rPr>
      </w:pPr>
      <w:r>
        <w:rPr>
          <w:noProof/>
          <w:lang w:bidi="ar-SA"/>
        </w:rPr>
        <w:lastRenderedPageBreak/>
        <w:drawing>
          <wp:inline distT="0" distB="0" distL="0" distR="0" wp14:anchorId="6710E797" wp14:editId="0E917E46">
            <wp:extent cx="2239503" cy="2396758"/>
            <wp:effectExtent l="0" t="0" r="8890" b="3810"/>
            <wp:docPr id="2" name="Picture 2" descr="استخوان نازک ن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استخوان نازک ن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19" cy="249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1A9">
        <w:rPr>
          <w:rFonts w:cs="B Nazanin" w:hint="cs"/>
          <w:sz w:val="24"/>
          <w:szCs w:val="24"/>
          <w:rtl/>
        </w:rPr>
        <w:t xml:space="preserve">     </w:t>
      </w:r>
      <w:r w:rsidR="001301A9" w:rsidRPr="00D21C9F">
        <w:rPr>
          <w:noProof/>
          <w:sz w:val="24"/>
          <w:szCs w:val="24"/>
          <w:lang w:bidi="ar-SA"/>
        </w:rPr>
        <w:drawing>
          <wp:inline distT="0" distB="0" distL="0" distR="0" wp14:anchorId="7EA604EA" wp14:editId="42177BC5">
            <wp:extent cx="2836605" cy="1865630"/>
            <wp:effectExtent l="0" t="0" r="190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19" t="37045" r="40286" b="41492"/>
                    <a:stretch/>
                  </pic:blipFill>
                  <pic:spPr bwMode="auto">
                    <a:xfrm>
                      <a:off x="0" y="0"/>
                      <a:ext cx="2877006" cy="189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1A9">
        <w:rPr>
          <w:rFonts w:cs="B Nazanin" w:hint="cs"/>
          <w:sz w:val="24"/>
          <w:szCs w:val="24"/>
          <w:rtl/>
        </w:rPr>
        <w:t xml:space="preserve"> </w:t>
      </w:r>
      <w:r w:rsidR="00FC6F36" w:rsidRPr="00D21C9F">
        <w:rPr>
          <w:noProof/>
          <w:sz w:val="24"/>
          <w:szCs w:val="24"/>
          <w:lang w:bidi="ar-SA"/>
        </w:rPr>
        <w:drawing>
          <wp:inline distT="0" distB="0" distL="0" distR="0" wp14:anchorId="19F40AA9" wp14:editId="4249C3EB">
            <wp:extent cx="1601064" cy="21183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 t="15425" r="23396" b="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634" cy="218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267D9" w14:textId="77777777" w:rsidR="001301A9" w:rsidRDefault="001301A9" w:rsidP="001301A9">
      <w:pPr>
        <w:ind w:left="-1039" w:right="-993"/>
        <w:rPr>
          <w:noProof/>
          <w:sz w:val="24"/>
          <w:szCs w:val="24"/>
          <w:rtl/>
        </w:rPr>
      </w:pPr>
    </w:p>
    <w:p w14:paraId="58A6B25E" w14:textId="77777777" w:rsidR="00FC6F36" w:rsidRPr="001301A9" w:rsidRDefault="00FC6F36" w:rsidP="00BB02C2">
      <w:pPr>
        <w:ind w:left="-154" w:right="-993"/>
        <w:rPr>
          <w:noProof/>
          <w:sz w:val="24"/>
          <w:szCs w:val="24"/>
          <w:rtl/>
        </w:rPr>
      </w:pPr>
      <w:r w:rsidRPr="001301A9">
        <w:rPr>
          <w:rFonts w:cs="B Titr" w:hint="cs"/>
          <w:rtl/>
        </w:rPr>
        <w:t>اندازه‌گیری محیط</w:t>
      </w:r>
      <w:r w:rsidRPr="001301A9">
        <w:rPr>
          <w:rFonts w:cs="B Titr"/>
          <w:rtl/>
        </w:rPr>
        <w:t xml:space="preserve"> </w:t>
      </w:r>
      <w:r w:rsidRPr="001301A9">
        <w:rPr>
          <w:rFonts w:cs="B Titr" w:hint="cs"/>
          <w:rtl/>
        </w:rPr>
        <w:t>وسط</w:t>
      </w:r>
      <w:r w:rsidRPr="001301A9">
        <w:rPr>
          <w:rFonts w:cs="B Titr"/>
          <w:rtl/>
        </w:rPr>
        <w:t xml:space="preserve"> </w:t>
      </w:r>
      <w:r w:rsidRPr="001301A9">
        <w:rPr>
          <w:rFonts w:cs="B Titr" w:hint="cs"/>
          <w:rtl/>
        </w:rPr>
        <w:t>بازو</w:t>
      </w:r>
      <w:r w:rsidRPr="001301A9">
        <w:rPr>
          <w:rFonts w:cs="B Titr"/>
          <w:rtl/>
        </w:rPr>
        <w:t xml:space="preserve"> (</w:t>
      </w:r>
      <w:r w:rsidRPr="001301A9">
        <w:rPr>
          <w:rFonts w:cs="B Titr"/>
        </w:rPr>
        <w:t>MAC</w:t>
      </w:r>
      <w:r w:rsidRPr="001301A9">
        <w:rPr>
          <w:rFonts w:cs="B Titr"/>
          <w:rtl/>
        </w:rPr>
        <w:t>)</w:t>
      </w:r>
      <w:r w:rsidRPr="001301A9">
        <w:rPr>
          <w:rFonts w:cs="B Titr" w:hint="cs"/>
          <w:rtl/>
        </w:rPr>
        <w:t>؛</w:t>
      </w:r>
      <w:r w:rsidRPr="001301A9">
        <w:rPr>
          <w:rFonts w:cs="B Titr"/>
          <w:rtl/>
        </w:rPr>
        <w:t xml:space="preserve"> </w:t>
      </w:r>
    </w:p>
    <w:p w14:paraId="0E15A561" w14:textId="77777777" w:rsidR="001301A9" w:rsidRDefault="00FC6F36" w:rsidP="00BB02C2">
      <w:pPr>
        <w:pStyle w:val="ListParagraph"/>
        <w:numPr>
          <w:ilvl w:val="0"/>
          <w:numId w:val="13"/>
        </w:numPr>
        <w:ind w:left="386" w:firstLine="0"/>
        <w:jc w:val="both"/>
        <w:rPr>
          <w:rFonts w:cs="B Nazanin"/>
          <w:sz w:val="24"/>
          <w:szCs w:val="24"/>
        </w:rPr>
      </w:pPr>
      <w:r w:rsidRPr="0030366A">
        <w:rPr>
          <w:rFonts w:cs="B Nazanin" w:hint="cs"/>
          <w:sz w:val="24"/>
          <w:szCs w:val="24"/>
          <w:rtl/>
        </w:rPr>
        <w:t>در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مواردی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که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امکان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اندازه</w:t>
      </w:r>
      <w:r w:rsidRPr="0030366A">
        <w:rPr>
          <w:rFonts w:ascii="Times New Roman" w:hAnsi="Times New Roman" w:cs="Times New Roman" w:hint="cs"/>
          <w:sz w:val="24"/>
          <w:szCs w:val="24"/>
          <w:rtl/>
        </w:rPr>
        <w:t> </w:t>
      </w:r>
      <w:r w:rsidRPr="0030366A">
        <w:rPr>
          <w:rFonts w:cs="B Nazanin" w:hint="cs"/>
          <w:sz w:val="24"/>
          <w:szCs w:val="24"/>
          <w:rtl/>
        </w:rPr>
        <w:t>گیری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وزن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سالمند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وجود</w:t>
      </w:r>
      <w:r w:rsidRPr="0030366A">
        <w:rPr>
          <w:rFonts w:cs="B Nazanin"/>
          <w:sz w:val="24"/>
          <w:szCs w:val="24"/>
          <w:rtl/>
        </w:rPr>
        <w:t xml:space="preserve"> </w:t>
      </w:r>
      <w:r w:rsidRPr="0030366A">
        <w:rPr>
          <w:rFonts w:cs="B Nazanin" w:hint="cs"/>
          <w:sz w:val="24"/>
          <w:szCs w:val="24"/>
          <w:rtl/>
        </w:rPr>
        <w:t>ندارد</w:t>
      </w:r>
      <w:r w:rsidR="001301A9">
        <w:rPr>
          <w:rFonts w:cs="B Nazanin" w:hint="cs"/>
          <w:sz w:val="24"/>
          <w:szCs w:val="24"/>
          <w:rtl/>
        </w:rPr>
        <w:t>، استفاده می شود.</w:t>
      </w:r>
    </w:p>
    <w:p w14:paraId="6F763CEC" w14:textId="77777777" w:rsidR="001301A9" w:rsidRDefault="001301A9" w:rsidP="00BB02C2">
      <w:pPr>
        <w:pStyle w:val="ListParagraph"/>
        <w:numPr>
          <w:ilvl w:val="0"/>
          <w:numId w:val="13"/>
        </w:numPr>
        <w:ind w:left="386" w:firstLine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در دو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حالت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نشسته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یا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درازكشيده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به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پشت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انجام</w:t>
      </w:r>
      <w:r w:rsidR="00FC6F36" w:rsidRPr="001301A9">
        <w:rPr>
          <w:rFonts w:cs="B Nazanin"/>
          <w:sz w:val="24"/>
          <w:szCs w:val="24"/>
          <w:rtl/>
        </w:rPr>
        <w:t xml:space="preserve"> </w:t>
      </w:r>
      <w:r w:rsidR="00FC6F36" w:rsidRPr="001301A9">
        <w:rPr>
          <w:rFonts w:cs="B Nazanin" w:hint="cs"/>
          <w:sz w:val="24"/>
          <w:szCs w:val="24"/>
          <w:rtl/>
        </w:rPr>
        <w:t>می‌شود.</w:t>
      </w:r>
    </w:p>
    <w:p w14:paraId="260C1CE7" w14:textId="77777777" w:rsidR="00FC6F36" w:rsidRDefault="00FC6F36" w:rsidP="00BB02C2">
      <w:pPr>
        <w:pStyle w:val="ListParagraph"/>
        <w:numPr>
          <w:ilvl w:val="0"/>
          <w:numId w:val="13"/>
        </w:numPr>
        <w:ind w:left="386" w:right="-851" w:firstLine="0"/>
        <w:jc w:val="both"/>
        <w:rPr>
          <w:rFonts w:cs="B Nazanin"/>
          <w:sz w:val="24"/>
          <w:szCs w:val="24"/>
        </w:rPr>
      </w:pPr>
      <w:r w:rsidRPr="001301A9">
        <w:rPr>
          <w:rFonts w:cs="B Nazanin" w:hint="cs"/>
          <w:sz w:val="24"/>
          <w:szCs w:val="24"/>
          <w:rtl/>
        </w:rPr>
        <w:t>در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صورت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امکان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و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ترجیحاً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از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بازوی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b/>
          <w:bCs/>
          <w:sz w:val="24"/>
          <w:szCs w:val="24"/>
          <w:rtl/>
        </w:rPr>
        <w:t>چپ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بدون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آستین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لباس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استفاده</w:t>
      </w:r>
      <w:r w:rsidRPr="001301A9">
        <w:rPr>
          <w:rFonts w:cs="B Nazanin"/>
          <w:sz w:val="24"/>
          <w:szCs w:val="24"/>
          <w:rtl/>
        </w:rPr>
        <w:t xml:space="preserve"> </w:t>
      </w:r>
      <w:r w:rsidRPr="001301A9">
        <w:rPr>
          <w:rFonts w:cs="B Nazanin" w:hint="cs"/>
          <w:sz w:val="24"/>
          <w:szCs w:val="24"/>
          <w:rtl/>
        </w:rPr>
        <w:t>کنید</w:t>
      </w:r>
      <w:r w:rsidRPr="001301A9">
        <w:rPr>
          <w:rFonts w:cs="B Nazanin"/>
          <w:sz w:val="24"/>
          <w:szCs w:val="24"/>
          <w:rtl/>
        </w:rPr>
        <w:t xml:space="preserve">. </w:t>
      </w:r>
    </w:p>
    <w:tbl>
      <w:tblPr>
        <w:tblStyle w:val="TableGrid"/>
        <w:bidiVisual/>
        <w:tblW w:w="10900" w:type="dxa"/>
        <w:tblInd w:w="909" w:type="dxa"/>
        <w:tblLook w:val="04A0" w:firstRow="1" w:lastRow="0" w:firstColumn="1" w:lastColumn="0" w:noHBand="0" w:noVBand="1"/>
      </w:tblPr>
      <w:tblGrid>
        <w:gridCol w:w="633"/>
        <w:gridCol w:w="8495"/>
        <w:gridCol w:w="710"/>
        <w:gridCol w:w="1062"/>
      </w:tblGrid>
      <w:tr w:rsidR="001301A9" w14:paraId="47AA65D7" w14:textId="77777777" w:rsidTr="00A7336D">
        <w:trPr>
          <w:trHeight w:val="305"/>
          <w:tblHeader/>
        </w:trPr>
        <w:tc>
          <w:tcPr>
            <w:tcW w:w="633" w:type="dxa"/>
            <w:shd w:val="clear" w:color="auto" w:fill="FFF2CC" w:themeFill="accent4" w:themeFillTint="33"/>
            <w:vAlign w:val="center"/>
          </w:tcPr>
          <w:p w14:paraId="39BD8470" w14:textId="77777777" w:rsidR="001301A9" w:rsidRPr="0033717B" w:rsidRDefault="001301A9" w:rsidP="004C0C47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8495" w:type="dxa"/>
            <w:shd w:val="clear" w:color="auto" w:fill="FFF2CC" w:themeFill="accent4" w:themeFillTint="33"/>
            <w:vAlign w:val="center"/>
          </w:tcPr>
          <w:p w14:paraId="368E9135" w14:textId="77777777" w:rsidR="001301A9" w:rsidRPr="0033717B" w:rsidRDefault="001301A9" w:rsidP="004C0C47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استاندارد اندازه گیری </w:t>
            </w:r>
            <w:r>
              <w:rPr>
                <w:rFonts w:cs="B Nazanin" w:hint="cs"/>
                <w:b/>
                <w:bCs/>
                <w:rtl/>
              </w:rPr>
              <w:t>دور وسط بازو (</w:t>
            </w:r>
            <w:r w:rsidRPr="00FC6F36">
              <w:rPr>
                <w:rFonts w:cs="B Nazanin"/>
                <w:b/>
                <w:bCs/>
                <w:sz w:val="24"/>
                <w:szCs w:val="24"/>
              </w:rPr>
              <w:t>MAC</w:t>
            </w:r>
            <w:r w:rsidRPr="00FC6F36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710" w:type="dxa"/>
            <w:shd w:val="clear" w:color="auto" w:fill="FFF2CC" w:themeFill="accent4" w:themeFillTint="33"/>
            <w:vAlign w:val="center"/>
          </w:tcPr>
          <w:p w14:paraId="166573E6" w14:textId="77777777" w:rsidR="001301A9" w:rsidRPr="0033717B" w:rsidRDefault="001301A9" w:rsidP="004C0C47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1062" w:type="dxa"/>
            <w:shd w:val="clear" w:color="auto" w:fill="FFF2CC" w:themeFill="accent4" w:themeFillTint="33"/>
            <w:vAlign w:val="center"/>
          </w:tcPr>
          <w:p w14:paraId="4D1C09A2" w14:textId="77777777" w:rsidR="001301A9" w:rsidRPr="0033717B" w:rsidRDefault="001301A9" w:rsidP="004C0C47">
            <w:pPr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1301A9" w14:paraId="672B05B8" w14:textId="77777777" w:rsidTr="00A7336D">
        <w:trPr>
          <w:trHeight w:val="305"/>
        </w:trPr>
        <w:tc>
          <w:tcPr>
            <w:tcW w:w="633" w:type="dxa"/>
            <w:vAlign w:val="center"/>
          </w:tcPr>
          <w:p w14:paraId="6F11C8B6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495" w:type="dxa"/>
            <w:vAlign w:val="center"/>
          </w:tcPr>
          <w:p w14:paraId="184DE5A1" w14:textId="77777777" w:rsidR="001301A9" w:rsidRPr="00A7336D" w:rsidRDefault="001301A9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بازوی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چپ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F762F">
              <w:rPr>
                <w:rFonts w:cs="B Nazanin" w:hint="cs"/>
                <w:sz w:val="24"/>
                <w:szCs w:val="24"/>
                <w:rtl/>
              </w:rPr>
              <w:t>سالمند را خم می کند.</w:t>
            </w:r>
          </w:p>
        </w:tc>
        <w:tc>
          <w:tcPr>
            <w:tcW w:w="710" w:type="dxa"/>
          </w:tcPr>
          <w:p w14:paraId="7F6F2089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654019CF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00B231F3" w14:textId="77777777" w:rsidTr="00A7336D">
        <w:trPr>
          <w:trHeight w:val="305"/>
        </w:trPr>
        <w:tc>
          <w:tcPr>
            <w:tcW w:w="633" w:type="dxa"/>
            <w:vAlign w:val="center"/>
          </w:tcPr>
          <w:p w14:paraId="788756C8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495" w:type="dxa"/>
            <w:vAlign w:val="center"/>
          </w:tcPr>
          <w:p w14:paraId="7B1928EB" w14:textId="77777777" w:rsidR="001301A9" w:rsidRPr="00A7336D" w:rsidRDefault="001301A9" w:rsidP="004C0C47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نشانه گذاری صحیح  برجستگی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خارجی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استخوان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شانه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آکرومیون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)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 انجام می دهد</w:t>
            </w:r>
            <w:r w:rsidR="00FF762F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710" w:type="dxa"/>
          </w:tcPr>
          <w:p w14:paraId="0F43BFBA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351EFBE4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506C647A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4F32DBC4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495" w:type="dxa"/>
            <w:vAlign w:val="center"/>
          </w:tcPr>
          <w:p w14:paraId="6D25D9A6" w14:textId="77777777" w:rsidR="001301A9" w:rsidRPr="00A7336D" w:rsidRDefault="001301A9" w:rsidP="004C0C47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نشانه گذاری صحیح  نوک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آرنج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اوله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کرانون</w:t>
            </w:r>
            <w:r w:rsidRPr="00A7336D">
              <w:rPr>
                <w:rFonts w:cs="B Nazanin"/>
                <w:sz w:val="24"/>
                <w:szCs w:val="24"/>
                <w:rtl/>
              </w:rPr>
              <w:t>)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را انجام می دهد</w:t>
            </w:r>
            <w:r w:rsidR="007B0E3A" w:rsidRPr="00A7336D"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710" w:type="dxa"/>
          </w:tcPr>
          <w:p w14:paraId="601BACBD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20BEBD2E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0438A761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69578332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495" w:type="dxa"/>
            <w:vAlign w:val="center"/>
          </w:tcPr>
          <w:p w14:paraId="5D50FE10" w14:textId="77777777" w:rsidR="001301A9" w:rsidRPr="00A7336D" w:rsidRDefault="001301A9" w:rsidP="007B0E3A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نقطه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وسط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بین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نقاط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علامت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زده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مشخص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کرده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علامت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7B0E3A" w:rsidRPr="00A7336D">
              <w:rPr>
                <w:rFonts w:cs="B Nazanin" w:hint="cs"/>
                <w:sz w:val="24"/>
                <w:szCs w:val="24"/>
                <w:rtl/>
              </w:rPr>
              <w:t>می زند.</w:t>
            </w:r>
          </w:p>
        </w:tc>
        <w:tc>
          <w:tcPr>
            <w:tcW w:w="710" w:type="dxa"/>
          </w:tcPr>
          <w:p w14:paraId="072F910B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46DC15AF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3EE3596B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0C79EEB0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495" w:type="dxa"/>
            <w:vAlign w:val="center"/>
          </w:tcPr>
          <w:p w14:paraId="3CC67D20" w14:textId="77777777" w:rsidR="001301A9" w:rsidRPr="00A7336D" w:rsidRDefault="001301A9" w:rsidP="001301A9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سپس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حالی‌که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دست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فرد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موازات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بدن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حالت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رها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شل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قرار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گرفته،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محیط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میانه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بازو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روی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نقطه‌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علامت‌زده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شده،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اندازه‌گیری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کنید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710" w:type="dxa"/>
          </w:tcPr>
          <w:p w14:paraId="25BB0E64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1423DD09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2B2F693F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32EA2BB9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495" w:type="dxa"/>
            <w:vAlign w:val="center"/>
          </w:tcPr>
          <w:p w14:paraId="5C9C277B" w14:textId="77777777" w:rsidR="001301A9" w:rsidRPr="00A7336D" w:rsidRDefault="001301A9" w:rsidP="00FF762F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نوار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کاملاً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مماس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بازوی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فرد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FF762F">
              <w:rPr>
                <w:rFonts w:cs="B Nazanin" w:hint="cs"/>
                <w:sz w:val="24"/>
                <w:szCs w:val="24"/>
                <w:rtl/>
              </w:rPr>
              <w:t>قرار می دهد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(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آزاد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بیش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اندازه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کشیده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باشد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 xml:space="preserve"> زیرا پوست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عضلات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دچار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سوءتغذیه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بسیار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شل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بوده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کوچک‌ترین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فشار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اضافی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می‌تواند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باعث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گردد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تا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محیط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میانه‌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بازو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کم‌تر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حد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واقعی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اندازه‌گیری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8B6B2C" w:rsidRPr="00A7336D">
              <w:rPr>
                <w:rFonts w:cs="B Nazanin" w:hint="cs"/>
                <w:sz w:val="24"/>
                <w:szCs w:val="24"/>
                <w:rtl/>
              </w:rPr>
              <w:t>شود</w:t>
            </w:r>
            <w:r w:rsidR="008B6B2C" w:rsidRPr="00A7336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710" w:type="dxa"/>
          </w:tcPr>
          <w:p w14:paraId="6DA37A44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339661B7" w14:textId="77777777" w:rsidR="001301A9" w:rsidRDefault="001301A9" w:rsidP="004C0C47">
            <w:pPr>
              <w:rPr>
                <w:rtl/>
              </w:rPr>
            </w:pPr>
          </w:p>
        </w:tc>
      </w:tr>
      <w:tr w:rsidR="001301A9" w14:paraId="6581CC7A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54E55F77" w14:textId="77777777" w:rsidR="001301A9" w:rsidRPr="00A7336D" w:rsidRDefault="001301A9" w:rsidP="004C0C47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495" w:type="dxa"/>
            <w:vAlign w:val="center"/>
          </w:tcPr>
          <w:p w14:paraId="7E8C404D" w14:textId="77777777" w:rsidR="001301A9" w:rsidRPr="00A7336D" w:rsidRDefault="008B6B2C" w:rsidP="008B6B2C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اندازه‌گیری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بار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می دهد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تا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صحت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عدد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قرائت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اطمینان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حاصل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A7336D">
              <w:rPr>
                <w:rFonts w:cs="B Nazanin"/>
                <w:sz w:val="24"/>
                <w:szCs w:val="24"/>
                <w:rtl/>
              </w:rPr>
              <w:t>.</w:t>
            </w:r>
          </w:p>
        </w:tc>
        <w:tc>
          <w:tcPr>
            <w:tcW w:w="710" w:type="dxa"/>
          </w:tcPr>
          <w:p w14:paraId="658BD5A3" w14:textId="77777777" w:rsidR="001301A9" w:rsidRDefault="001301A9" w:rsidP="004C0C47">
            <w:pPr>
              <w:rPr>
                <w:rtl/>
              </w:rPr>
            </w:pPr>
          </w:p>
        </w:tc>
        <w:tc>
          <w:tcPr>
            <w:tcW w:w="1062" w:type="dxa"/>
          </w:tcPr>
          <w:p w14:paraId="408FBE3C" w14:textId="77777777" w:rsidR="001301A9" w:rsidRDefault="001301A9" w:rsidP="004C0C47">
            <w:pPr>
              <w:rPr>
                <w:rtl/>
              </w:rPr>
            </w:pPr>
          </w:p>
        </w:tc>
      </w:tr>
      <w:tr w:rsidR="008B6B2C" w14:paraId="79A9FF54" w14:textId="77777777" w:rsidTr="00A7336D">
        <w:trPr>
          <w:trHeight w:val="286"/>
        </w:trPr>
        <w:tc>
          <w:tcPr>
            <w:tcW w:w="633" w:type="dxa"/>
            <w:vAlign w:val="center"/>
          </w:tcPr>
          <w:p w14:paraId="3F8E4581" w14:textId="77777777" w:rsidR="008B6B2C" w:rsidRPr="00A7336D" w:rsidRDefault="008B6B2C" w:rsidP="008B6B2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8495" w:type="dxa"/>
            <w:vAlign w:val="center"/>
          </w:tcPr>
          <w:p w14:paraId="500D2FE4" w14:textId="77777777" w:rsidR="008B6B2C" w:rsidRPr="00A7336D" w:rsidRDefault="008B6B2C" w:rsidP="008B6B2C">
            <w:pPr>
              <w:ind w:left="12"/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عدد را به درستی </w:t>
            </w:r>
            <w:r w:rsidR="00A7336D" w:rsidRPr="00A7336D">
              <w:rPr>
                <w:rFonts w:cs="B Nazanin" w:hint="cs"/>
                <w:sz w:val="24"/>
                <w:szCs w:val="24"/>
                <w:rtl/>
              </w:rPr>
              <w:t xml:space="preserve">و با یک رقم اعشار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در فرمول چاملا قرار می دهد و عدد تخمینی وزن را محاسبه می کند.</w:t>
            </w:r>
          </w:p>
        </w:tc>
        <w:tc>
          <w:tcPr>
            <w:tcW w:w="710" w:type="dxa"/>
          </w:tcPr>
          <w:p w14:paraId="24F3295A" w14:textId="77777777" w:rsidR="008B6B2C" w:rsidRDefault="008B6B2C" w:rsidP="008B6B2C">
            <w:pPr>
              <w:rPr>
                <w:rtl/>
              </w:rPr>
            </w:pPr>
          </w:p>
        </w:tc>
        <w:tc>
          <w:tcPr>
            <w:tcW w:w="1062" w:type="dxa"/>
          </w:tcPr>
          <w:p w14:paraId="1F862E46" w14:textId="77777777" w:rsidR="008B6B2C" w:rsidRDefault="008B6B2C" w:rsidP="008B6B2C">
            <w:pPr>
              <w:rPr>
                <w:rtl/>
              </w:rPr>
            </w:pPr>
          </w:p>
        </w:tc>
      </w:tr>
    </w:tbl>
    <w:p w14:paraId="09B539CC" w14:textId="77777777" w:rsidR="00876271" w:rsidRPr="000D5A0C" w:rsidRDefault="00876271" w:rsidP="00876271">
      <w:pPr>
        <w:rPr>
          <w:rFonts w:cs="B Titr"/>
          <w:rtl/>
        </w:rPr>
      </w:pPr>
      <w:r w:rsidRPr="000D5A0C">
        <w:rPr>
          <w:rFonts w:cs="B Titr" w:hint="cs"/>
          <w:rtl/>
        </w:rPr>
        <w:t>ارزیابی سالمند را از نظر احتمال سقوط و عدم تعادل:</w:t>
      </w:r>
    </w:p>
    <w:p w14:paraId="0876F964" w14:textId="77777777" w:rsidR="00876271" w:rsidRPr="009F146D" w:rsidRDefault="00876271" w:rsidP="00876271">
      <w:pPr>
        <w:spacing w:after="0"/>
        <w:rPr>
          <w:rFonts w:cs="B Nazanin"/>
        </w:rPr>
      </w:pPr>
      <w:r>
        <w:rPr>
          <w:rFonts w:cs="B Nazanin" w:hint="cs"/>
          <w:b/>
          <w:bCs/>
          <w:rtl/>
        </w:rPr>
        <w:t>1.</w:t>
      </w:r>
      <w:r w:rsidRPr="009F146D">
        <w:rPr>
          <w:rFonts w:cs="B Nazanin" w:hint="cs"/>
          <w:b/>
          <w:bCs/>
          <w:rtl/>
        </w:rPr>
        <w:t xml:space="preserve">از سالمند يا همراه وي سؤال كنيد آیا در </w:t>
      </w:r>
      <w:r w:rsidRPr="009F146D">
        <w:rPr>
          <w:rFonts w:cs="B Nazanin" w:hint="cs"/>
          <w:b/>
          <w:bCs/>
          <w:u w:val="single"/>
          <w:rtl/>
        </w:rPr>
        <w:t xml:space="preserve">یک سال </w:t>
      </w:r>
      <w:r w:rsidRPr="009F146D">
        <w:rPr>
          <w:rFonts w:cs="B Nazanin" w:hint="cs"/>
          <w:b/>
          <w:bCs/>
          <w:rtl/>
        </w:rPr>
        <w:t xml:space="preserve">اخیر سابقه سقوط داشته اید؟ </w:t>
      </w:r>
      <w:r w:rsidRPr="009F146D">
        <w:rPr>
          <w:rFonts w:cs="B Nazanin" w:hint="cs"/>
          <w:rtl/>
        </w:rPr>
        <w:t xml:space="preserve">اگر بلی </w:t>
      </w:r>
      <w:r>
        <w:rPr>
          <w:rFonts w:cs="B Nazanin" w:hint="cs"/>
          <w:rtl/>
        </w:rPr>
        <w:t>چند</w:t>
      </w:r>
      <w:r w:rsidRPr="009F146D">
        <w:rPr>
          <w:rFonts w:cs="B Nazanin" w:hint="cs"/>
          <w:rtl/>
        </w:rPr>
        <w:t xml:space="preserve"> بار ؟ در چه مکانی؟ در حین انجام چه فعالیتی؟ آیا دچار صدمه هم شده اید؟</w:t>
      </w:r>
    </w:p>
    <w:p w14:paraId="574A203B" w14:textId="77777777" w:rsidR="00876271" w:rsidRPr="00157477" w:rsidRDefault="00876271" w:rsidP="00876271">
      <w:pPr>
        <w:spacing w:after="0"/>
        <w:rPr>
          <w:rFonts w:cs="B Nazanin"/>
        </w:rPr>
      </w:pPr>
      <w:r w:rsidRPr="009F146D">
        <w:rPr>
          <w:rFonts w:cs="B Nazanin"/>
          <w:b/>
          <w:bCs/>
          <w:rtl/>
        </w:rPr>
        <w:t xml:space="preserve">2. </w:t>
      </w:r>
      <w:r w:rsidRPr="009F146D">
        <w:rPr>
          <w:rFonts w:cs="B Nazanin" w:hint="cs"/>
          <w:b/>
          <w:bCs/>
          <w:rtl/>
        </w:rPr>
        <w:t>آیا هنگام راه رفتن یا ایستادن احساس ناپایداری و عدم تعادل دارید؟</w:t>
      </w:r>
      <w:r>
        <w:rPr>
          <w:rFonts w:cs="B Nazanin" w:hint="cs"/>
          <w:b/>
          <w:bCs/>
          <w:rtl/>
        </w:rPr>
        <w:t xml:space="preserve"> </w:t>
      </w:r>
      <w:r w:rsidRPr="00157477">
        <w:rPr>
          <w:rFonts w:cs="B Nazanin" w:hint="cs"/>
          <w:rtl/>
        </w:rPr>
        <w:t>(احساس می کند که</w:t>
      </w:r>
      <w:r w:rsidRPr="00157477">
        <w:rPr>
          <w:rFonts w:ascii="Cambria" w:hAnsi="Cambria" w:cs="Cambria" w:hint="cs"/>
          <w:rtl/>
        </w:rPr>
        <w:t> </w:t>
      </w:r>
      <w:r w:rsidRPr="00157477">
        <w:rPr>
          <w:rFonts w:cs="B Nazanin" w:hint="cs"/>
          <w:rtl/>
        </w:rPr>
        <w:t xml:space="preserve"> اتاق اطراف در حال چرخش</w:t>
      </w:r>
      <w:r w:rsidRPr="009F146D">
        <w:rPr>
          <w:rFonts w:cs="B Nazanin" w:hint="cs"/>
          <w:b/>
          <w:bCs/>
          <w:rtl/>
        </w:rPr>
        <w:t xml:space="preserve"> </w:t>
      </w:r>
      <w:r w:rsidRPr="00157477">
        <w:rPr>
          <w:rFonts w:cs="B Nazanin" w:hint="cs"/>
          <w:rtl/>
        </w:rPr>
        <w:t>است/انگار در حال سقوط است یا در شرف سقوط /احساس سبکی در سر یا غش/احساس در حرکت بودن علی رغم ایستادن</w:t>
      </w:r>
    </w:p>
    <w:p w14:paraId="51C36C65" w14:textId="77777777" w:rsidR="00876271" w:rsidRPr="00157477" w:rsidRDefault="00876271" w:rsidP="00876271">
      <w:pPr>
        <w:spacing w:after="0"/>
        <w:rPr>
          <w:rFonts w:cs="B Nazanin"/>
        </w:rPr>
      </w:pPr>
      <w:r w:rsidRPr="00157477">
        <w:rPr>
          <w:rFonts w:cs="B Nazanin" w:hint="cs"/>
          <w:rtl/>
        </w:rPr>
        <w:t>سرگیجه یا اینکه درک خود را از زمان، مکان از دست می‌دهند)</w:t>
      </w:r>
    </w:p>
    <w:p w14:paraId="51224D49" w14:textId="77777777" w:rsidR="00876271" w:rsidRPr="009F146D" w:rsidRDefault="00876271" w:rsidP="00876271">
      <w:pPr>
        <w:spacing w:after="0"/>
        <w:rPr>
          <w:rFonts w:cs="B Nazanin"/>
        </w:rPr>
      </w:pPr>
      <w:r w:rsidRPr="009F146D">
        <w:rPr>
          <w:rFonts w:cs="B Nazanin"/>
          <w:b/>
          <w:bCs/>
          <w:rtl/>
        </w:rPr>
        <w:t xml:space="preserve">3. </w:t>
      </w:r>
      <w:r w:rsidRPr="009F146D">
        <w:rPr>
          <w:rFonts w:cs="B Nazanin" w:hint="cs"/>
          <w:b/>
          <w:bCs/>
          <w:rtl/>
        </w:rPr>
        <w:t>آیا از</w:t>
      </w:r>
      <w:r w:rsidRPr="009F146D">
        <w:rPr>
          <w:rFonts w:cs="B Nazanin"/>
          <w:b/>
          <w:bCs/>
          <w:rtl/>
        </w:rPr>
        <w:t xml:space="preserve"> اینکه سقوط کنید، می ترسید</w:t>
      </w:r>
      <w:r w:rsidRPr="009F146D">
        <w:rPr>
          <w:rFonts w:cs="B Nazanin" w:hint="cs"/>
          <w:b/>
          <w:bCs/>
          <w:rtl/>
        </w:rPr>
        <w:t xml:space="preserve">؟ </w:t>
      </w:r>
    </w:p>
    <w:p w14:paraId="2BFBC742" w14:textId="77777777" w:rsidR="00876271" w:rsidRPr="009F146D" w:rsidRDefault="00876271" w:rsidP="00876271">
      <w:pPr>
        <w:spacing w:after="0"/>
        <w:rPr>
          <w:rFonts w:cs="B Nazanin"/>
          <w:rtl/>
        </w:rPr>
      </w:pPr>
      <w:r w:rsidRPr="009F146D">
        <w:rPr>
          <w:rFonts w:cs="B Nazanin" w:hint="cs"/>
          <w:rtl/>
        </w:rPr>
        <w:t xml:space="preserve">در صورت پاسخ مثبت به هر یک از سؤالات بالا، </w:t>
      </w:r>
      <w:r w:rsidRPr="009F146D">
        <w:rPr>
          <w:rFonts w:cs="B Nazanin" w:hint="cs"/>
          <w:b/>
          <w:bCs/>
          <w:rtl/>
        </w:rPr>
        <w:t>تست تعادل در وضعیت حرکت</w:t>
      </w:r>
      <w:r w:rsidRPr="009F146D">
        <w:rPr>
          <w:rFonts w:cs="B Nazanin"/>
          <w:rtl/>
        </w:rPr>
        <w:t xml:space="preserve"> را </w:t>
      </w:r>
      <w:r w:rsidRPr="009F146D">
        <w:rPr>
          <w:rFonts w:cs="B Nazanin" w:hint="cs"/>
          <w:rtl/>
        </w:rPr>
        <w:t xml:space="preserve">انجام دهید. </w:t>
      </w:r>
    </w:p>
    <w:tbl>
      <w:tblPr>
        <w:bidiVisual/>
        <w:tblW w:w="11066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1065"/>
        <w:gridCol w:w="7443"/>
        <w:gridCol w:w="984"/>
        <w:gridCol w:w="894"/>
      </w:tblGrid>
      <w:tr w:rsidR="00876271" w:rsidRPr="006B06F0" w14:paraId="58733477" w14:textId="77777777" w:rsidTr="00A7336D">
        <w:trPr>
          <w:trHeight w:val="248"/>
        </w:trPr>
        <w:tc>
          <w:tcPr>
            <w:tcW w:w="680" w:type="dxa"/>
            <w:shd w:val="clear" w:color="auto" w:fill="FFF2CC" w:themeFill="accent4" w:themeFillTint="33"/>
            <w:vAlign w:val="center"/>
          </w:tcPr>
          <w:p w14:paraId="7517EB5E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6B06F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65" w:type="dxa"/>
            <w:shd w:val="clear" w:color="auto" w:fill="FFF2CC" w:themeFill="accent4" w:themeFillTint="33"/>
            <w:vAlign w:val="center"/>
          </w:tcPr>
          <w:p w14:paraId="31AD5E6D" w14:textId="77777777" w:rsidR="00876271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مرحله</w:t>
            </w:r>
          </w:p>
        </w:tc>
        <w:tc>
          <w:tcPr>
            <w:tcW w:w="7443" w:type="dxa"/>
            <w:shd w:val="clear" w:color="auto" w:fill="FFF2CC" w:themeFill="accent4" w:themeFillTint="33"/>
            <w:vAlign w:val="center"/>
          </w:tcPr>
          <w:p w14:paraId="630C3704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استاندارد های انجام تست تعادل</w:t>
            </w:r>
            <w:r w:rsidR="00C464EF">
              <w:rPr>
                <w:rFonts w:cs="B Nazanin"/>
                <w:b/>
                <w:bCs/>
              </w:rPr>
              <w:t xml:space="preserve"> </w:t>
            </w:r>
            <w:r w:rsidR="00C464EF">
              <w:rPr>
                <w:rFonts w:cs="B Nazanin" w:hint="cs"/>
                <w:b/>
                <w:bCs/>
                <w:rtl/>
              </w:rPr>
              <w:t xml:space="preserve"> در ارزیابی زمین خوردن و عدم تعادل</w:t>
            </w:r>
          </w:p>
        </w:tc>
        <w:tc>
          <w:tcPr>
            <w:tcW w:w="984" w:type="dxa"/>
            <w:shd w:val="clear" w:color="auto" w:fill="FFF2CC" w:themeFill="accent4" w:themeFillTint="33"/>
            <w:vAlign w:val="center"/>
          </w:tcPr>
          <w:p w14:paraId="66A76FDD" w14:textId="77777777" w:rsidR="00876271" w:rsidRPr="0033717B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>اجرای صحیح</w:t>
            </w:r>
          </w:p>
        </w:tc>
        <w:tc>
          <w:tcPr>
            <w:tcW w:w="894" w:type="dxa"/>
            <w:shd w:val="clear" w:color="auto" w:fill="FFF2CC" w:themeFill="accent4" w:themeFillTint="33"/>
            <w:vAlign w:val="center"/>
          </w:tcPr>
          <w:p w14:paraId="407B6234" w14:textId="77777777" w:rsidR="00876271" w:rsidRPr="0033717B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33717B">
              <w:rPr>
                <w:rFonts w:cs="B Nazanin" w:hint="cs"/>
                <w:b/>
                <w:bCs/>
                <w:rtl/>
              </w:rPr>
              <w:t xml:space="preserve">اجرای </w:t>
            </w:r>
            <w:r>
              <w:rPr>
                <w:rFonts w:cs="B Nazanin" w:hint="cs"/>
                <w:b/>
                <w:bCs/>
                <w:rtl/>
              </w:rPr>
              <w:t>اشتباه</w:t>
            </w:r>
          </w:p>
        </w:tc>
      </w:tr>
      <w:tr w:rsidR="00876271" w:rsidRPr="006B06F0" w14:paraId="2F184359" w14:textId="77777777" w:rsidTr="00A7336D">
        <w:trPr>
          <w:trHeight w:val="343"/>
        </w:trPr>
        <w:tc>
          <w:tcPr>
            <w:tcW w:w="680" w:type="dxa"/>
            <w:vAlign w:val="center"/>
          </w:tcPr>
          <w:p w14:paraId="56B08F52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065" w:type="dxa"/>
            <w:vMerge w:val="restart"/>
            <w:vAlign w:val="center"/>
          </w:tcPr>
          <w:p w14:paraId="4E7731AD" w14:textId="77777777" w:rsidR="00876271" w:rsidRPr="00EA39F3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  <w:r w:rsidRPr="009F146D">
              <w:rPr>
                <w:rFonts w:cs="B Nazanin" w:hint="cs"/>
                <w:rtl/>
              </w:rPr>
              <w:t>قبل از انجام</w:t>
            </w:r>
            <w:r>
              <w:rPr>
                <w:rFonts w:cs="B Nazanin" w:hint="cs"/>
                <w:rtl/>
              </w:rPr>
              <w:t xml:space="preserve"> تست</w:t>
            </w:r>
          </w:p>
        </w:tc>
        <w:tc>
          <w:tcPr>
            <w:tcW w:w="7443" w:type="dxa"/>
            <w:vAlign w:val="center"/>
          </w:tcPr>
          <w:p w14:paraId="4DB9A179" w14:textId="77777777" w:rsidR="00876271" w:rsidRPr="00FF762F" w:rsidRDefault="00876271" w:rsidP="003A4042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تعیین فاصله ا</w:t>
            </w:r>
            <w:r w:rsidR="00FF762F">
              <w:rPr>
                <w:rFonts w:cs="B Nazanin" w:hint="cs"/>
                <w:sz w:val="24"/>
                <w:szCs w:val="24"/>
                <w:rtl/>
              </w:rPr>
              <w:t>ستاندارد تست تعادل</w:t>
            </w:r>
            <w:r w:rsidR="00C464EF" w:rsidRPr="00A7336D">
              <w:rPr>
                <w:rFonts w:cs="B Nazanin" w:hint="cs"/>
                <w:sz w:val="24"/>
                <w:szCs w:val="24"/>
                <w:rtl/>
              </w:rPr>
              <w:t xml:space="preserve"> روی زمین با رنگ مشخص</w:t>
            </w:r>
            <w:r w:rsidRPr="00FF762F">
              <w:rPr>
                <w:rFonts w:cs="B Nazanin" w:hint="cs"/>
                <w:sz w:val="24"/>
                <w:szCs w:val="24"/>
                <w:rtl/>
              </w:rPr>
              <w:t xml:space="preserve"> (3 متر)</w:t>
            </w:r>
            <w:r w:rsidR="00FF762F" w:rsidRPr="00FF762F">
              <w:rPr>
                <w:rFonts w:cs="B Nazanin" w:hint="cs"/>
                <w:sz w:val="24"/>
                <w:szCs w:val="24"/>
                <w:rtl/>
              </w:rPr>
              <w:t xml:space="preserve"> و مشخص بودن ابتدا و انتهای محدوده</w:t>
            </w:r>
          </w:p>
        </w:tc>
        <w:tc>
          <w:tcPr>
            <w:tcW w:w="984" w:type="dxa"/>
            <w:vAlign w:val="center"/>
          </w:tcPr>
          <w:p w14:paraId="657480D0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417E8DF2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63F6E929" w14:textId="77777777" w:rsidTr="00A7336D">
        <w:trPr>
          <w:trHeight w:val="485"/>
        </w:trPr>
        <w:tc>
          <w:tcPr>
            <w:tcW w:w="680" w:type="dxa"/>
            <w:vAlign w:val="center"/>
          </w:tcPr>
          <w:p w14:paraId="50DC7D48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065" w:type="dxa"/>
            <w:vMerge/>
            <w:vAlign w:val="center"/>
          </w:tcPr>
          <w:p w14:paraId="35BF05BA" w14:textId="77777777" w:rsidR="00876271" w:rsidRPr="009F146D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7443" w:type="dxa"/>
            <w:vAlign w:val="center"/>
          </w:tcPr>
          <w:p w14:paraId="7C4B90DA" w14:textId="77777777" w:rsidR="00876271" w:rsidRPr="00A7336D" w:rsidRDefault="00876271" w:rsidP="007B0E3A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نحوه انجام تست و علت انجام آن را برای سالمند توضیح می دهد. (از زمانی که اعلام شروع حرکت می کند، فرد از صندلی بلند شده به اندازه سه متر در مسیر مستقیم</w:t>
            </w:r>
            <w:r w:rsidR="007B0E3A" w:rsidRPr="00A7336D">
              <w:rPr>
                <w:rFonts w:cs="B Nazanin" w:hint="cs"/>
                <w:sz w:val="24"/>
                <w:szCs w:val="24"/>
                <w:rtl/>
              </w:rPr>
              <w:t>،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تا نقطه ای که روی زمین با علامت مشخص شده با </w:t>
            </w:r>
            <w:r w:rsidRPr="00A7336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سرعت معمولی</w:t>
            </w:r>
            <w:r w:rsidRPr="00A7336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</w:t>
            </w:r>
            <w:r w:rsidR="007B0E3A" w:rsidRPr="00A7336D">
              <w:rPr>
                <w:rFonts w:cs="B Nazanin" w:hint="cs"/>
                <w:sz w:val="24"/>
                <w:szCs w:val="24"/>
                <w:rtl/>
              </w:rPr>
              <w:t xml:space="preserve">ه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طرف جلو برود، و سپس برگردد و به طرف صندلی آمده و مجدداً روی صندلی بنشیند)</w:t>
            </w:r>
          </w:p>
        </w:tc>
        <w:tc>
          <w:tcPr>
            <w:tcW w:w="984" w:type="dxa"/>
            <w:vAlign w:val="center"/>
          </w:tcPr>
          <w:p w14:paraId="7A00E4B1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0F5250EA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625DB2FC" w14:textId="77777777" w:rsidTr="00A7336D">
        <w:trPr>
          <w:trHeight w:val="485"/>
        </w:trPr>
        <w:tc>
          <w:tcPr>
            <w:tcW w:w="680" w:type="dxa"/>
            <w:vAlign w:val="center"/>
          </w:tcPr>
          <w:p w14:paraId="125BC707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065" w:type="dxa"/>
            <w:vMerge/>
            <w:vAlign w:val="center"/>
          </w:tcPr>
          <w:p w14:paraId="65EF180E" w14:textId="77777777" w:rsidR="00876271" w:rsidRPr="009F146D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7443" w:type="dxa"/>
            <w:vAlign w:val="center"/>
          </w:tcPr>
          <w:p w14:paraId="207AB9FD" w14:textId="77777777" w:rsidR="00876271" w:rsidRPr="00A7336D" w:rsidRDefault="00876271" w:rsidP="00512A65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انجام تست</w:t>
            </w:r>
            <w:r w:rsidR="00512A65">
              <w:rPr>
                <w:rFonts w:cs="B Nazanin" w:hint="cs"/>
                <w:sz w:val="24"/>
                <w:szCs w:val="24"/>
                <w:rtl/>
              </w:rPr>
              <w:t xml:space="preserve"> ترجیحا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توسط </w:t>
            </w:r>
            <w:r w:rsidR="00512A65">
              <w:rPr>
                <w:rFonts w:cs="B Nazanin" w:hint="cs"/>
                <w:sz w:val="24"/>
                <w:szCs w:val="24"/>
                <w:rtl/>
              </w:rPr>
              <w:t xml:space="preserve">مراقب سلامت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(حداقل یکبار) به صورت آزمایشی برای آشنایی با مراحل</w:t>
            </w:r>
          </w:p>
        </w:tc>
        <w:tc>
          <w:tcPr>
            <w:tcW w:w="984" w:type="dxa"/>
            <w:vAlign w:val="center"/>
          </w:tcPr>
          <w:p w14:paraId="1F3DDDC7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2371DDFB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56030DF4" w14:textId="77777777" w:rsidTr="00A7336D">
        <w:trPr>
          <w:trHeight w:val="485"/>
        </w:trPr>
        <w:tc>
          <w:tcPr>
            <w:tcW w:w="680" w:type="dxa"/>
            <w:vAlign w:val="center"/>
          </w:tcPr>
          <w:p w14:paraId="3FA84E5B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065" w:type="dxa"/>
            <w:vMerge/>
            <w:vAlign w:val="center"/>
          </w:tcPr>
          <w:p w14:paraId="36D2C69C" w14:textId="77777777" w:rsidR="00876271" w:rsidRPr="009F146D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7443" w:type="dxa"/>
            <w:vAlign w:val="center"/>
          </w:tcPr>
          <w:p w14:paraId="4F1A286F" w14:textId="77777777" w:rsidR="00876271" w:rsidRPr="00A7336D" w:rsidRDefault="00876271" w:rsidP="00F408E1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قرار دادن </w:t>
            </w:r>
            <w:r w:rsidR="007B0E3A" w:rsidRPr="00A7336D">
              <w:rPr>
                <w:rFonts w:cs="B Nazanin" w:hint="cs"/>
                <w:sz w:val="24"/>
                <w:szCs w:val="24"/>
                <w:rtl/>
              </w:rPr>
              <w:t xml:space="preserve">پایه های جلوی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صندلی</w:t>
            </w:r>
            <w:r w:rsidR="00F408E1">
              <w:rPr>
                <w:rFonts w:cs="B Nazanin" w:hint="cs"/>
                <w:sz w:val="24"/>
                <w:szCs w:val="24"/>
                <w:rtl/>
              </w:rPr>
              <w:t>(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7336D" w:rsidRPr="00A146AC">
              <w:rPr>
                <w:rFonts w:cs="B Nazanin" w:hint="cs"/>
                <w:sz w:val="24"/>
                <w:szCs w:val="24"/>
                <w:rtl/>
              </w:rPr>
              <w:t xml:space="preserve">ترجیحا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دسته</w:t>
            </w:r>
            <w:r w:rsidR="00F408E1">
              <w:rPr>
                <w:rFonts w:cs="B Nazanin" w:hint="cs"/>
                <w:sz w:val="24"/>
                <w:szCs w:val="24"/>
                <w:rtl/>
              </w:rPr>
              <w:t xml:space="preserve"> دار)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روی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نقطه آغاز</w:t>
            </w:r>
          </w:p>
        </w:tc>
        <w:tc>
          <w:tcPr>
            <w:tcW w:w="984" w:type="dxa"/>
            <w:vAlign w:val="center"/>
          </w:tcPr>
          <w:p w14:paraId="398E1B64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1BBDA8D7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7CF71829" w14:textId="77777777" w:rsidTr="00A7336D">
        <w:trPr>
          <w:trHeight w:val="343"/>
        </w:trPr>
        <w:tc>
          <w:tcPr>
            <w:tcW w:w="680" w:type="dxa"/>
            <w:vAlign w:val="center"/>
          </w:tcPr>
          <w:p w14:paraId="4E3B3F47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5</w:t>
            </w:r>
          </w:p>
        </w:tc>
        <w:tc>
          <w:tcPr>
            <w:tcW w:w="1065" w:type="dxa"/>
            <w:vMerge w:val="restart"/>
            <w:vAlign w:val="center"/>
          </w:tcPr>
          <w:p w14:paraId="51F76760" w14:textId="77777777" w:rsidR="00876271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زمان انجام تست</w:t>
            </w:r>
          </w:p>
        </w:tc>
        <w:tc>
          <w:tcPr>
            <w:tcW w:w="7443" w:type="dxa"/>
            <w:vAlign w:val="center"/>
          </w:tcPr>
          <w:p w14:paraId="1B45ACE3" w14:textId="77777777" w:rsidR="00876271" w:rsidRPr="00A7336D" w:rsidRDefault="00876271" w:rsidP="003A4042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ثبت زمان با </w:t>
            </w:r>
            <w:r w:rsidRPr="00A7336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ثانیه شمار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: از زمان  برخاستن سالمند از صندلی تا نشستن مجدد وی روی صندلی</w:t>
            </w:r>
          </w:p>
        </w:tc>
        <w:tc>
          <w:tcPr>
            <w:tcW w:w="984" w:type="dxa"/>
            <w:vAlign w:val="center"/>
          </w:tcPr>
          <w:p w14:paraId="5B06403A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19DAE104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4210FDD6" w14:textId="77777777" w:rsidTr="00A7336D">
        <w:trPr>
          <w:trHeight w:val="504"/>
        </w:trPr>
        <w:tc>
          <w:tcPr>
            <w:tcW w:w="680" w:type="dxa"/>
            <w:vAlign w:val="center"/>
          </w:tcPr>
          <w:p w14:paraId="2E66E890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065" w:type="dxa"/>
            <w:vMerge/>
            <w:vAlign w:val="center"/>
          </w:tcPr>
          <w:p w14:paraId="3CF4A5F8" w14:textId="77777777" w:rsidR="00876271" w:rsidRPr="009F146D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7443" w:type="dxa"/>
            <w:vAlign w:val="center"/>
          </w:tcPr>
          <w:p w14:paraId="108FE3C7" w14:textId="77777777" w:rsidR="00876271" w:rsidRPr="00A7336D" w:rsidRDefault="00876271" w:rsidP="003A4042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اگر سالمند با ابزار کمکی مانند عصا یا واکر راه می رود، این تست با استفاده از آن انجام دهد.</w:t>
            </w:r>
          </w:p>
        </w:tc>
        <w:tc>
          <w:tcPr>
            <w:tcW w:w="984" w:type="dxa"/>
            <w:vAlign w:val="center"/>
          </w:tcPr>
          <w:p w14:paraId="7B22041C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63049690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1ABDEC82" w14:textId="77777777" w:rsidTr="00A7336D">
        <w:trPr>
          <w:trHeight w:val="368"/>
        </w:trPr>
        <w:tc>
          <w:tcPr>
            <w:tcW w:w="680" w:type="dxa"/>
            <w:vAlign w:val="center"/>
          </w:tcPr>
          <w:p w14:paraId="20E6C752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065" w:type="dxa"/>
            <w:vMerge/>
            <w:vAlign w:val="center"/>
          </w:tcPr>
          <w:p w14:paraId="507960B1" w14:textId="77777777" w:rsidR="00876271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7443" w:type="dxa"/>
            <w:vAlign w:val="center"/>
          </w:tcPr>
          <w:p w14:paraId="5B7F4037" w14:textId="77777777" w:rsidR="00876271" w:rsidRPr="00A7336D" w:rsidRDefault="00876271" w:rsidP="003A4042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تمامی مراحل انجام تست،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همراه سالمند حرکت نماید و وی را تحت نظر دارد.</w:t>
            </w:r>
          </w:p>
        </w:tc>
        <w:tc>
          <w:tcPr>
            <w:tcW w:w="984" w:type="dxa"/>
            <w:vAlign w:val="center"/>
          </w:tcPr>
          <w:p w14:paraId="3BCF569F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1C3AE708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271" w:rsidRPr="006B06F0" w14:paraId="1E6AADB8" w14:textId="77777777" w:rsidTr="00A7336D">
        <w:trPr>
          <w:trHeight w:val="362"/>
        </w:trPr>
        <w:tc>
          <w:tcPr>
            <w:tcW w:w="680" w:type="dxa"/>
            <w:vAlign w:val="center"/>
          </w:tcPr>
          <w:p w14:paraId="0326FF76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065" w:type="dxa"/>
            <w:vAlign w:val="center"/>
          </w:tcPr>
          <w:p w14:paraId="0A23093E" w14:textId="77777777" w:rsidR="00876271" w:rsidRDefault="00876271" w:rsidP="003A4042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نتیجه / تشخیص</w:t>
            </w:r>
          </w:p>
        </w:tc>
        <w:tc>
          <w:tcPr>
            <w:tcW w:w="7443" w:type="dxa"/>
            <w:vAlign w:val="center"/>
          </w:tcPr>
          <w:p w14:paraId="7D264BEA" w14:textId="77777777" w:rsidR="00876271" w:rsidRPr="00A7336D" w:rsidRDefault="00876271" w:rsidP="003A4042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چنانچه زمان انجام این فعالیت </w:t>
            </w:r>
            <w:r w:rsidRPr="00A7336D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 xml:space="preserve">حداکثر 12 ثانیه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به طول بیانجامد، تست را طبیعی و در غیر این صورت، تست را غیرطبیعی قلمداد نماید.</w:t>
            </w:r>
          </w:p>
        </w:tc>
        <w:tc>
          <w:tcPr>
            <w:tcW w:w="984" w:type="dxa"/>
            <w:vAlign w:val="center"/>
          </w:tcPr>
          <w:p w14:paraId="413B5047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94" w:type="dxa"/>
            <w:vAlign w:val="center"/>
          </w:tcPr>
          <w:p w14:paraId="1B837D4D" w14:textId="77777777" w:rsidR="00876271" w:rsidRPr="006B06F0" w:rsidRDefault="00876271" w:rsidP="003A4042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7D972EE7" w14:textId="77777777" w:rsidR="00876271" w:rsidRDefault="00876271" w:rsidP="00876271">
      <w:pPr>
        <w:rPr>
          <w:rtl/>
        </w:rPr>
      </w:pPr>
    </w:p>
    <w:tbl>
      <w:tblPr>
        <w:tblStyle w:val="TableGrid"/>
        <w:bidiVisual/>
        <w:tblW w:w="11047" w:type="dxa"/>
        <w:tblInd w:w="-232" w:type="dxa"/>
        <w:tblLook w:val="04A0" w:firstRow="1" w:lastRow="0" w:firstColumn="1" w:lastColumn="0" w:noHBand="0" w:noVBand="1"/>
      </w:tblPr>
      <w:tblGrid>
        <w:gridCol w:w="654"/>
        <w:gridCol w:w="8607"/>
        <w:gridCol w:w="893"/>
        <w:gridCol w:w="893"/>
      </w:tblGrid>
      <w:tr w:rsidR="00A7336D" w14:paraId="12AF28DE" w14:textId="77777777" w:rsidTr="00A7336D">
        <w:trPr>
          <w:trHeight w:val="601"/>
        </w:trPr>
        <w:tc>
          <w:tcPr>
            <w:tcW w:w="648" w:type="dxa"/>
            <w:shd w:val="clear" w:color="auto" w:fill="FFF2CC" w:themeFill="accent4" w:themeFillTint="33"/>
            <w:vAlign w:val="center"/>
          </w:tcPr>
          <w:p w14:paraId="2BEF4390" w14:textId="77777777" w:rsidR="00A7336D" w:rsidRPr="006809C5" w:rsidRDefault="00A7336D" w:rsidP="003A4042">
            <w:pPr>
              <w:jc w:val="center"/>
              <w:rPr>
                <w:rFonts w:cs="B Titr"/>
                <w:rtl/>
              </w:rPr>
            </w:pPr>
            <w:r w:rsidRPr="006809C5">
              <w:rPr>
                <w:rFonts w:cs="B Titr" w:hint="cs"/>
                <w:rtl/>
              </w:rPr>
              <w:t>ردیف</w:t>
            </w:r>
          </w:p>
        </w:tc>
        <w:tc>
          <w:tcPr>
            <w:tcW w:w="8613" w:type="dxa"/>
            <w:shd w:val="clear" w:color="auto" w:fill="FFF2CC" w:themeFill="accent4" w:themeFillTint="33"/>
            <w:vAlign w:val="center"/>
          </w:tcPr>
          <w:p w14:paraId="14FFB7AB" w14:textId="77777777" w:rsidR="00A7336D" w:rsidRPr="006809C5" w:rsidRDefault="00A7336D" w:rsidP="00A7336D">
            <w:pPr>
              <w:jc w:val="center"/>
              <w:rPr>
                <w:rFonts w:cs="B Titr"/>
                <w:rtl/>
              </w:rPr>
            </w:pPr>
            <w:r w:rsidRPr="006809C5">
              <w:rPr>
                <w:rFonts w:cs="B Titr" w:hint="cs"/>
                <w:rtl/>
              </w:rPr>
              <w:t xml:space="preserve">استاندارد عملی غربالگری افسردگی سالمندان </w:t>
            </w:r>
          </w:p>
        </w:tc>
        <w:tc>
          <w:tcPr>
            <w:tcW w:w="893" w:type="dxa"/>
            <w:shd w:val="clear" w:color="auto" w:fill="FFF2CC" w:themeFill="accent4" w:themeFillTint="33"/>
            <w:vAlign w:val="center"/>
          </w:tcPr>
          <w:p w14:paraId="3135D21F" w14:textId="77777777" w:rsidR="00A7336D" w:rsidRPr="006809C5" w:rsidRDefault="00A7336D" w:rsidP="003A40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809C5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صحیح</w:t>
            </w:r>
          </w:p>
        </w:tc>
        <w:tc>
          <w:tcPr>
            <w:tcW w:w="893" w:type="dxa"/>
            <w:shd w:val="clear" w:color="auto" w:fill="FFF2CC" w:themeFill="accent4" w:themeFillTint="33"/>
            <w:vAlign w:val="center"/>
          </w:tcPr>
          <w:p w14:paraId="78CAAF2C" w14:textId="77777777" w:rsidR="00A7336D" w:rsidRPr="006809C5" w:rsidRDefault="00A7336D" w:rsidP="003A404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6809C5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اشتباه</w:t>
            </w:r>
          </w:p>
        </w:tc>
      </w:tr>
      <w:tr w:rsidR="00A7336D" w14:paraId="137C1658" w14:textId="77777777" w:rsidTr="00A7336D">
        <w:trPr>
          <w:trHeight w:val="416"/>
        </w:trPr>
        <w:tc>
          <w:tcPr>
            <w:tcW w:w="648" w:type="dxa"/>
            <w:vAlign w:val="center"/>
          </w:tcPr>
          <w:p w14:paraId="64BF861E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8613" w:type="dxa"/>
          </w:tcPr>
          <w:p w14:paraId="228912F4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رابطه با هدف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پرسشگری که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شناسائی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زودرس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ناراحتی های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اعصاب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روان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مراجعین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است توضیح می دهد</w:t>
            </w:r>
          </w:p>
        </w:tc>
        <w:tc>
          <w:tcPr>
            <w:tcW w:w="893" w:type="dxa"/>
          </w:tcPr>
          <w:p w14:paraId="7FA8DD40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0C3CCC73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01C2CA56" w14:textId="77777777" w:rsidTr="00A7336D">
        <w:trPr>
          <w:trHeight w:val="416"/>
        </w:trPr>
        <w:tc>
          <w:tcPr>
            <w:tcW w:w="648" w:type="dxa"/>
            <w:vAlign w:val="center"/>
          </w:tcPr>
          <w:p w14:paraId="1A71FB26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8613" w:type="dxa"/>
          </w:tcPr>
          <w:p w14:paraId="21BC97BB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بر حفظ رازداری و محفوظ ماندن اطلاعات پرونده تاکید می کند.</w:t>
            </w:r>
          </w:p>
        </w:tc>
        <w:tc>
          <w:tcPr>
            <w:tcW w:w="893" w:type="dxa"/>
          </w:tcPr>
          <w:p w14:paraId="5B1599E1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66BD2860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26EB0CD7" w14:textId="77777777" w:rsidTr="00A7336D">
        <w:trPr>
          <w:trHeight w:val="387"/>
        </w:trPr>
        <w:tc>
          <w:tcPr>
            <w:tcW w:w="648" w:type="dxa"/>
            <w:vAlign w:val="center"/>
          </w:tcPr>
          <w:p w14:paraId="28D90874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8613" w:type="dxa"/>
          </w:tcPr>
          <w:p w14:paraId="2926215C" w14:textId="77777777" w:rsidR="00A7336D" w:rsidRPr="00A7336D" w:rsidRDefault="00A7336D" w:rsidP="003A4042">
            <w:pPr>
              <w:jc w:val="both"/>
              <w:rPr>
                <w:rFonts w:cs="Calibri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بر انجام این ارزیابی برای کلیه سالمندان تاکید می کند.</w:t>
            </w:r>
          </w:p>
        </w:tc>
        <w:tc>
          <w:tcPr>
            <w:tcW w:w="893" w:type="dxa"/>
          </w:tcPr>
          <w:p w14:paraId="36DAA163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7C6E1A12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13BF21C0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225867F4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8613" w:type="dxa"/>
          </w:tcPr>
          <w:p w14:paraId="3498B8EF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بر اهمیت پاسخ صادقانه جهت تشخیص و درمان/ مشاوره مناسب تاکید می کند.</w:t>
            </w:r>
          </w:p>
        </w:tc>
        <w:tc>
          <w:tcPr>
            <w:tcW w:w="893" w:type="dxa"/>
          </w:tcPr>
          <w:p w14:paraId="61FB72A0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0669611C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50C9CDCE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267E8D88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8613" w:type="dxa"/>
          </w:tcPr>
          <w:p w14:paraId="60085885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بر گزارش وضعیت سلامت روان در یک هفته گذشته تاکید می کند.</w:t>
            </w:r>
          </w:p>
        </w:tc>
        <w:tc>
          <w:tcPr>
            <w:tcW w:w="893" w:type="dxa"/>
          </w:tcPr>
          <w:p w14:paraId="3B38D669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0E8649CC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4A13E6D9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68E9489A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613" w:type="dxa"/>
          </w:tcPr>
          <w:p w14:paraId="589323F2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مورد مسلط بودن سالمند به زبان فارسی یا نیاز به ترجمه متن پرسشنامه به زبان محلی سوال می پرسد.</w:t>
            </w:r>
          </w:p>
        </w:tc>
        <w:tc>
          <w:tcPr>
            <w:tcW w:w="893" w:type="dxa"/>
          </w:tcPr>
          <w:p w14:paraId="1FD6D940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10593A07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11AA2185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788BF788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8613" w:type="dxa"/>
          </w:tcPr>
          <w:p w14:paraId="2CA42168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به سالمند در مورد پاسخگویی به سوالات به صورت بله/ خیر تاکید می نماید.</w:t>
            </w:r>
          </w:p>
        </w:tc>
        <w:tc>
          <w:tcPr>
            <w:tcW w:w="893" w:type="dxa"/>
          </w:tcPr>
          <w:p w14:paraId="2FA25625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01CF883C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266DB0C5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46D495E1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8613" w:type="dxa"/>
          </w:tcPr>
          <w:p w14:paraId="6486A9CF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دقیقا از سوالات و اصطلاحات پرسشنامه</w:t>
            </w:r>
            <w:r w:rsidRPr="00A7336D">
              <w:rPr>
                <w:rFonts w:cs="B Nazanin"/>
                <w:sz w:val="24"/>
                <w:szCs w:val="24"/>
              </w:rPr>
              <w:t xml:space="preserve">GDS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سامانه سیب استفاده می کند.</w:t>
            </w:r>
          </w:p>
        </w:tc>
        <w:tc>
          <w:tcPr>
            <w:tcW w:w="893" w:type="dxa"/>
          </w:tcPr>
          <w:p w14:paraId="1D2D5892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6FABA1DE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330DC487" w14:textId="77777777" w:rsidTr="00A7336D">
        <w:trPr>
          <w:trHeight w:val="744"/>
        </w:trPr>
        <w:tc>
          <w:tcPr>
            <w:tcW w:w="648" w:type="dxa"/>
            <w:vAlign w:val="center"/>
          </w:tcPr>
          <w:p w14:paraId="5923376D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8613" w:type="dxa"/>
          </w:tcPr>
          <w:p w14:paraId="371243D7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پرسشنامه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Calibri" w:hint="cs"/>
                <w:sz w:val="24"/>
                <w:szCs w:val="24"/>
                <w:rtl/>
              </w:rPr>
              <w:t>"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مقیاس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افسردگی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سالمندان</w:t>
            </w:r>
            <w:r w:rsidRPr="00A7336D">
              <w:rPr>
                <w:rFonts w:cs="Calibri" w:hint="cs"/>
                <w:sz w:val="24"/>
                <w:szCs w:val="24"/>
                <w:rtl/>
              </w:rPr>
              <w:t>"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سالمند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تکمیل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اساس دستورالعمل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«تفسیر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پاسخ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»،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نمرات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جمع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بندی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سپس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طبقه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بندی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می نماید.</w:t>
            </w:r>
          </w:p>
        </w:tc>
        <w:tc>
          <w:tcPr>
            <w:tcW w:w="893" w:type="dxa"/>
          </w:tcPr>
          <w:p w14:paraId="52C15084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5D3AC7BF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783A4253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3239363A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8613" w:type="dxa"/>
          </w:tcPr>
          <w:p w14:paraId="57E217F9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طبقه بندی مشکل،</w:t>
            </w:r>
            <w:r w:rsidRPr="00A7336D">
              <w:rPr>
                <w:rFonts w:cs="B Nazanin" w:hint="cs"/>
                <w:sz w:val="24"/>
                <w:szCs w:val="24"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نمره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6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بیشتر،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پرسشنامه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مقیاس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افسردگی را به عنوان  غربال مثبت افسردگی می شناسد.</w:t>
            </w:r>
          </w:p>
        </w:tc>
        <w:tc>
          <w:tcPr>
            <w:tcW w:w="893" w:type="dxa"/>
          </w:tcPr>
          <w:p w14:paraId="17BEA18C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07483587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655BF2BE" w14:textId="77777777" w:rsidTr="00A7336D">
        <w:trPr>
          <w:trHeight w:val="358"/>
        </w:trPr>
        <w:tc>
          <w:tcPr>
            <w:tcW w:w="648" w:type="dxa"/>
            <w:vAlign w:val="center"/>
          </w:tcPr>
          <w:p w14:paraId="6E0F5286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8613" w:type="dxa"/>
          </w:tcPr>
          <w:p w14:paraId="5CDDDFEE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طبقه بندی مشکل، نمره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کمتر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6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پرسشنامه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مقیاس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افسردگی</w:t>
            </w:r>
            <w:r w:rsidRPr="00A7336D">
              <w:rPr>
                <w:rFonts w:cs="B Nazanin"/>
                <w:sz w:val="24"/>
                <w:szCs w:val="24"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 xml:space="preserve"> را به عنوان غربال منفی افسردگی می شناسد.</w:t>
            </w:r>
          </w:p>
        </w:tc>
        <w:tc>
          <w:tcPr>
            <w:tcW w:w="893" w:type="dxa"/>
          </w:tcPr>
          <w:p w14:paraId="46E4940A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4A1010A9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0458DEA7" w14:textId="77777777" w:rsidTr="00A7336D">
        <w:trPr>
          <w:trHeight w:val="371"/>
        </w:trPr>
        <w:tc>
          <w:tcPr>
            <w:tcW w:w="648" w:type="dxa"/>
            <w:vAlign w:val="center"/>
          </w:tcPr>
          <w:p w14:paraId="137C4A94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8613" w:type="dxa"/>
          </w:tcPr>
          <w:p w14:paraId="2245C44B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مداخلات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خودمراقبتی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اصلاح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شیوه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زندگی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سالمند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منظور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مقابله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A7336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7336D">
              <w:rPr>
                <w:rFonts w:cs="B Nazanin" w:hint="cs"/>
                <w:sz w:val="24"/>
                <w:szCs w:val="24"/>
                <w:rtl/>
              </w:rPr>
              <w:t>افسردگی ارائه می نماید</w:t>
            </w:r>
          </w:p>
        </w:tc>
        <w:tc>
          <w:tcPr>
            <w:tcW w:w="893" w:type="dxa"/>
          </w:tcPr>
          <w:p w14:paraId="69883162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28DB6906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10496F97" w14:textId="77777777" w:rsidTr="00A7336D">
        <w:trPr>
          <w:trHeight w:val="273"/>
        </w:trPr>
        <w:tc>
          <w:tcPr>
            <w:tcW w:w="648" w:type="dxa"/>
            <w:vAlign w:val="center"/>
          </w:tcPr>
          <w:p w14:paraId="60626D7B" w14:textId="77777777" w:rsidR="00A7336D" w:rsidRPr="00A7336D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8613" w:type="dxa"/>
          </w:tcPr>
          <w:p w14:paraId="3B0EE618" w14:textId="77777777" w:rsidR="00A7336D" w:rsidRPr="00A7336D" w:rsidRDefault="00A7336D" w:rsidP="003A4042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A7336D">
              <w:rPr>
                <w:rFonts w:cs="B Nazanin" w:hint="cs"/>
                <w:sz w:val="24"/>
                <w:szCs w:val="24"/>
                <w:rtl/>
              </w:rPr>
              <w:t>در موارد غربال مثبت سالمند را به پزشک ارجاع غیرفوری می دهد.</w:t>
            </w:r>
          </w:p>
        </w:tc>
        <w:tc>
          <w:tcPr>
            <w:tcW w:w="893" w:type="dxa"/>
          </w:tcPr>
          <w:p w14:paraId="459DFB76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3" w:type="dxa"/>
          </w:tcPr>
          <w:p w14:paraId="58C4C86A" w14:textId="77777777" w:rsidR="00A7336D" w:rsidRDefault="00A7336D" w:rsidP="003A404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6C4AA89A" w14:textId="77777777" w:rsidR="00A7336D" w:rsidRDefault="00A7336D" w:rsidP="00876271">
      <w:pPr>
        <w:rPr>
          <w:rtl/>
        </w:rPr>
      </w:pPr>
    </w:p>
    <w:p w14:paraId="0733175B" w14:textId="77777777" w:rsidR="00876271" w:rsidRDefault="00876271" w:rsidP="00876271"/>
    <w:tbl>
      <w:tblPr>
        <w:tblStyle w:val="TableGrid"/>
        <w:bidiVisual/>
        <w:tblW w:w="11382" w:type="dxa"/>
        <w:tblInd w:w="92" w:type="dxa"/>
        <w:tblLook w:val="04A0" w:firstRow="1" w:lastRow="0" w:firstColumn="1" w:lastColumn="0" w:noHBand="0" w:noVBand="1"/>
      </w:tblPr>
      <w:tblGrid>
        <w:gridCol w:w="551"/>
        <w:gridCol w:w="927"/>
        <w:gridCol w:w="8612"/>
        <w:gridCol w:w="689"/>
        <w:gridCol w:w="603"/>
      </w:tblGrid>
      <w:tr w:rsidR="00A7336D" w14:paraId="51A3E0FA" w14:textId="77777777" w:rsidTr="00A7336D">
        <w:trPr>
          <w:trHeight w:val="470"/>
        </w:trPr>
        <w:tc>
          <w:tcPr>
            <w:tcW w:w="515" w:type="dxa"/>
            <w:shd w:val="clear" w:color="auto" w:fill="FFF2CC" w:themeFill="accent4" w:themeFillTint="33"/>
            <w:vAlign w:val="center"/>
          </w:tcPr>
          <w:p w14:paraId="4E13B7D4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834" w:type="dxa"/>
            <w:shd w:val="clear" w:color="auto" w:fill="FFF2CC" w:themeFill="accent4" w:themeFillTint="33"/>
            <w:vAlign w:val="center"/>
          </w:tcPr>
          <w:p w14:paraId="65801B93" w14:textId="77777777" w:rsidR="00A7336D" w:rsidRPr="003020BE" w:rsidRDefault="00A7336D" w:rsidP="003A4042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مرحله</w:t>
            </w:r>
          </w:p>
        </w:tc>
        <w:tc>
          <w:tcPr>
            <w:tcW w:w="8739" w:type="dxa"/>
            <w:shd w:val="clear" w:color="auto" w:fill="FFF2CC" w:themeFill="accent4" w:themeFillTint="33"/>
            <w:vAlign w:val="center"/>
          </w:tcPr>
          <w:p w14:paraId="7EAED541" w14:textId="77777777" w:rsidR="00A7336D" w:rsidRDefault="00A7336D" w:rsidP="00A7336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020BE">
              <w:rPr>
                <w:rFonts w:cs="B Titr" w:hint="cs"/>
                <w:sz w:val="24"/>
                <w:szCs w:val="24"/>
                <w:rtl/>
              </w:rPr>
              <w:t>استاندارد عملی</w:t>
            </w:r>
            <w:r w:rsidRPr="00DC6B6F">
              <w:rPr>
                <w:rFonts w:cs="B Titr" w:hint="cs"/>
                <w:sz w:val="24"/>
                <w:szCs w:val="24"/>
                <w:rtl/>
              </w:rPr>
              <w:t xml:space="preserve"> غربال</w:t>
            </w:r>
            <w:r>
              <w:rPr>
                <w:rFonts w:cs="B Titr" w:hint="cs"/>
                <w:sz w:val="24"/>
                <w:szCs w:val="24"/>
                <w:rtl/>
              </w:rPr>
              <w:t>گ</w:t>
            </w:r>
            <w:r w:rsidRPr="00DC6B6F">
              <w:rPr>
                <w:rFonts w:cs="B Titr" w:hint="cs"/>
                <w:sz w:val="24"/>
                <w:szCs w:val="24"/>
                <w:rtl/>
              </w:rPr>
              <w:t>ری و تشخیص زودهنگام سرطان روده بزرگ</w:t>
            </w:r>
          </w:p>
        </w:tc>
        <w:tc>
          <w:tcPr>
            <w:tcW w:w="691" w:type="dxa"/>
            <w:shd w:val="clear" w:color="auto" w:fill="FFF2CC" w:themeFill="accent4" w:themeFillTint="33"/>
            <w:vAlign w:val="center"/>
          </w:tcPr>
          <w:p w14:paraId="14380C50" w14:textId="77777777" w:rsidR="00A7336D" w:rsidRPr="006809C5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6809C5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صحیح</w:t>
            </w:r>
          </w:p>
        </w:tc>
        <w:tc>
          <w:tcPr>
            <w:tcW w:w="603" w:type="dxa"/>
            <w:shd w:val="clear" w:color="auto" w:fill="FFF2CC" w:themeFill="accent4" w:themeFillTint="33"/>
            <w:vAlign w:val="center"/>
          </w:tcPr>
          <w:p w14:paraId="453D098B" w14:textId="77777777" w:rsidR="00A7336D" w:rsidRPr="006809C5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6809C5">
              <w:rPr>
                <w:rFonts w:cs="B Nazanin" w:hint="cs"/>
                <w:b/>
                <w:bCs/>
                <w:sz w:val="18"/>
                <w:szCs w:val="18"/>
                <w:rtl/>
              </w:rPr>
              <w:t>اجرای اشتباه</w:t>
            </w:r>
          </w:p>
        </w:tc>
      </w:tr>
      <w:tr w:rsidR="00A7336D" w14:paraId="0363858C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16FABB9A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</w:t>
            </w:r>
          </w:p>
        </w:tc>
        <w:tc>
          <w:tcPr>
            <w:tcW w:w="834" w:type="dxa"/>
            <w:vMerge w:val="restart"/>
            <w:vAlign w:val="center"/>
          </w:tcPr>
          <w:p w14:paraId="2BFBC230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شرح حال</w:t>
            </w:r>
          </w:p>
        </w:tc>
        <w:tc>
          <w:tcPr>
            <w:tcW w:w="8739" w:type="dxa"/>
            <w:vAlign w:val="center"/>
          </w:tcPr>
          <w:p w14:paraId="74556A99" w14:textId="77777777" w:rsidR="00A7336D" w:rsidRPr="00A146AC" w:rsidRDefault="00A7336D" w:rsidP="003A4042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خونریزی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گوارشی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تحتانی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(خونریزی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مقعد)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ماه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اخیر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مورد ارزیابی قرار می گیرد</w:t>
            </w:r>
          </w:p>
        </w:tc>
        <w:tc>
          <w:tcPr>
            <w:tcW w:w="691" w:type="dxa"/>
            <w:vAlign w:val="center"/>
          </w:tcPr>
          <w:p w14:paraId="0BE77482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96D5BB2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79C69104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1C070316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2</w:t>
            </w:r>
          </w:p>
        </w:tc>
        <w:tc>
          <w:tcPr>
            <w:tcW w:w="834" w:type="dxa"/>
            <w:vMerge/>
            <w:vAlign w:val="center"/>
          </w:tcPr>
          <w:p w14:paraId="540E1172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3AC033EE" w14:textId="77777777" w:rsidR="00A7336D" w:rsidRPr="00A146AC" w:rsidRDefault="00A7336D" w:rsidP="003A4042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یبوست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طی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یک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ماه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اخیر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(با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بدون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اسهال،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شکم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احساس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پربودن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مقعد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پس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اجابت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مزاج</w:t>
            </w:r>
            <w:r w:rsidRPr="00A146AC">
              <w:rPr>
                <w:rFonts w:cs="B Nazanin"/>
                <w:sz w:val="24"/>
                <w:szCs w:val="24"/>
              </w:rPr>
              <w:t>(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مورد ارزیابی قرار می گیرد</w:t>
            </w:r>
          </w:p>
        </w:tc>
        <w:tc>
          <w:tcPr>
            <w:tcW w:w="691" w:type="dxa"/>
            <w:vAlign w:val="center"/>
          </w:tcPr>
          <w:p w14:paraId="7A95126A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3F06E5C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0DA2DECD" w14:textId="77777777" w:rsidTr="00A7336D">
        <w:trPr>
          <w:trHeight w:val="279"/>
        </w:trPr>
        <w:tc>
          <w:tcPr>
            <w:tcW w:w="515" w:type="dxa"/>
            <w:vAlign w:val="center"/>
          </w:tcPr>
          <w:p w14:paraId="51B63F3D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3</w:t>
            </w:r>
          </w:p>
        </w:tc>
        <w:tc>
          <w:tcPr>
            <w:tcW w:w="834" w:type="dxa"/>
            <w:vMerge/>
            <w:vAlign w:val="center"/>
          </w:tcPr>
          <w:p w14:paraId="57A4D981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6A391B9A" w14:textId="77777777" w:rsidR="00A7336D" w:rsidRPr="00A146AC" w:rsidRDefault="00A7336D" w:rsidP="003A4042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کاهش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وزن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بدن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بیش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10 %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طی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شش</w:t>
            </w:r>
            <w:r w:rsidRPr="00A146A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b/>
                <w:bCs/>
                <w:sz w:val="24"/>
                <w:szCs w:val="24"/>
                <w:rtl/>
              </w:rPr>
              <w:t>ماه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اخیر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ارزیابی می گردد.</w:t>
            </w:r>
          </w:p>
        </w:tc>
        <w:tc>
          <w:tcPr>
            <w:tcW w:w="691" w:type="dxa"/>
            <w:vAlign w:val="center"/>
          </w:tcPr>
          <w:p w14:paraId="2BE4D8CF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055E4C54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1C3A4786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3C4A1F5C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4</w:t>
            </w:r>
          </w:p>
        </w:tc>
        <w:tc>
          <w:tcPr>
            <w:tcW w:w="834" w:type="dxa"/>
            <w:vMerge w:val="restart"/>
            <w:vAlign w:val="center"/>
          </w:tcPr>
          <w:p w14:paraId="02A1F1CE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سابقه فردی</w:t>
            </w:r>
          </w:p>
        </w:tc>
        <w:tc>
          <w:tcPr>
            <w:tcW w:w="8739" w:type="dxa"/>
            <w:vAlign w:val="center"/>
          </w:tcPr>
          <w:p w14:paraId="19C61619" w14:textId="77777777" w:rsidR="00A7336D" w:rsidRPr="00A146AC" w:rsidRDefault="00A7336D" w:rsidP="003A4042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سابقه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فردی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سرطان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بزرگ در سالمند بررسی می گردد</w:t>
            </w:r>
          </w:p>
        </w:tc>
        <w:tc>
          <w:tcPr>
            <w:tcW w:w="691" w:type="dxa"/>
            <w:vAlign w:val="center"/>
          </w:tcPr>
          <w:p w14:paraId="5F4A81A4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85C6923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12881BF7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02D69110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5</w:t>
            </w:r>
          </w:p>
        </w:tc>
        <w:tc>
          <w:tcPr>
            <w:tcW w:w="834" w:type="dxa"/>
            <w:vMerge/>
            <w:vAlign w:val="center"/>
          </w:tcPr>
          <w:p w14:paraId="7C87BAD2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E170A57" w14:textId="77777777" w:rsidR="00A7336D" w:rsidRPr="00A146AC" w:rsidRDefault="00A7336D" w:rsidP="003A4042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سابقه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فردی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آدنوم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بزرگ در سالمند بررسی می گردد</w:t>
            </w:r>
          </w:p>
        </w:tc>
        <w:tc>
          <w:tcPr>
            <w:tcW w:w="691" w:type="dxa"/>
            <w:vAlign w:val="center"/>
          </w:tcPr>
          <w:p w14:paraId="54F4ACB5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9927465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7336D" w14:paraId="0848ABDA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0AA57AF8" w14:textId="77777777" w:rsidR="00A7336D" w:rsidRPr="00A146AC" w:rsidRDefault="00A7336D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6</w:t>
            </w:r>
          </w:p>
        </w:tc>
        <w:tc>
          <w:tcPr>
            <w:tcW w:w="834" w:type="dxa"/>
            <w:vMerge/>
            <w:vAlign w:val="center"/>
          </w:tcPr>
          <w:p w14:paraId="096B4454" w14:textId="77777777" w:rsidR="00A7336D" w:rsidRPr="00A146AC" w:rsidRDefault="00A7336D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32901E3" w14:textId="77777777" w:rsidR="00A7336D" w:rsidRPr="00A146AC" w:rsidRDefault="00A7336D" w:rsidP="00A7336D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سابقه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بیماری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التهابی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بزرگ</w:t>
            </w:r>
            <w:r w:rsidRPr="00A146AC">
              <w:rPr>
                <w:rFonts w:cs="B Nazanin"/>
                <w:sz w:val="24"/>
                <w:szCs w:val="24"/>
              </w:rPr>
              <w:t xml:space="preserve"> (IBD)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 و بیماری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کرون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کولیت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اولسروز در سالمند بررسی می گردد.</w:t>
            </w:r>
          </w:p>
        </w:tc>
        <w:tc>
          <w:tcPr>
            <w:tcW w:w="691" w:type="dxa"/>
            <w:vAlign w:val="center"/>
          </w:tcPr>
          <w:p w14:paraId="073A4439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615801C4" w14:textId="77777777" w:rsidR="00A7336D" w:rsidRDefault="00A7336D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02A6" w14:paraId="03667650" w14:textId="77777777" w:rsidTr="00A7336D">
        <w:trPr>
          <w:trHeight w:val="581"/>
        </w:trPr>
        <w:tc>
          <w:tcPr>
            <w:tcW w:w="515" w:type="dxa"/>
            <w:vAlign w:val="center"/>
          </w:tcPr>
          <w:p w14:paraId="66F57008" w14:textId="77777777" w:rsidR="006C02A6" w:rsidRPr="00A146AC" w:rsidRDefault="006C02A6" w:rsidP="003A4042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7</w:t>
            </w:r>
          </w:p>
        </w:tc>
        <w:tc>
          <w:tcPr>
            <w:tcW w:w="834" w:type="dxa"/>
            <w:vMerge w:val="restart"/>
            <w:vAlign w:val="center"/>
          </w:tcPr>
          <w:p w14:paraId="70D7D8B1" w14:textId="77777777" w:rsidR="006C02A6" w:rsidRPr="00A146AC" w:rsidRDefault="006C02A6" w:rsidP="003A4042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سابقه خانوادگی</w:t>
            </w:r>
          </w:p>
        </w:tc>
        <w:tc>
          <w:tcPr>
            <w:tcW w:w="8739" w:type="dxa"/>
            <w:vAlign w:val="center"/>
          </w:tcPr>
          <w:p w14:paraId="23A0ECD2" w14:textId="77777777" w:rsidR="006C02A6" w:rsidRPr="00A146AC" w:rsidRDefault="006C02A6" w:rsidP="006C02A6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از سالمند در خصوص سابقه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خانوادگی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سرطان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یا آدنوم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بزرگ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افراد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درجه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خانواده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(پدر،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مادر،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برادر،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خواهر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یا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فرزندان</w:t>
            </w:r>
            <w:r w:rsidRPr="00A146AC">
              <w:rPr>
                <w:rFonts w:cs="B Nazanin"/>
                <w:sz w:val="24"/>
                <w:szCs w:val="24"/>
              </w:rPr>
              <w:t>(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 سوال می کند.</w:t>
            </w:r>
          </w:p>
        </w:tc>
        <w:tc>
          <w:tcPr>
            <w:tcW w:w="691" w:type="dxa"/>
            <w:vAlign w:val="center"/>
          </w:tcPr>
          <w:p w14:paraId="6FAA0B21" w14:textId="77777777" w:rsidR="006C02A6" w:rsidRDefault="006C02A6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6979DED5" w14:textId="77777777" w:rsidR="006C02A6" w:rsidRDefault="006C02A6" w:rsidP="003A4042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02A6" w14:paraId="34081793" w14:textId="77777777" w:rsidTr="00A7336D">
        <w:trPr>
          <w:trHeight w:val="610"/>
        </w:trPr>
        <w:tc>
          <w:tcPr>
            <w:tcW w:w="515" w:type="dxa"/>
            <w:vAlign w:val="center"/>
          </w:tcPr>
          <w:p w14:paraId="0CD581E1" w14:textId="77777777" w:rsidR="006C02A6" w:rsidRPr="00A146AC" w:rsidRDefault="006C02A6" w:rsidP="006C02A6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8</w:t>
            </w:r>
          </w:p>
        </w:tc>
        <w:tc>
          <w:tcPr>
            <w:tcW w:w="834" w:type="dxa"/>
            <w:vMerge/>
            <w:vAlign w:val="center"/>
          </w:tcPr>
          <w:p w14:paraId="75E44BA8" w14:textId="77777777" w:rsidR="006C02A6" w:rsidRPr="00A146AC" w:rsidRDefault="006C02A6" w:rsidP="006C02A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523771B4" w14:textId="77777777" w:rsidR="006C02A6" w:rsidRPr="00A146AC" w:rsidRDefault="006C02A6" w:rsidP="006C02A6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از سالمند در خصوص سابقه سرطان روده بزرگ در فامیل درجه 2 که در سن زیر 50 سال بروز کرده باشد(عمه، عمو، خاله، دایی، مادربزرگ، پدربزرگ)</w:t>
            </w:r>
          </w:p>
        </w:tc>
        <w:tc>
          <w:tcPr>
            <w:tcW w:w="691" w:type="dxa"/>
            <w:vAlign w:val="center"/>
          </w:tcPr>
          <w:p w14:paraId="3411E207" w14:textId="77777777" w:rsidR="006C02A6" w:rsidRDefault="006C02A6" w:rsidP="006C02A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2D190601" w14:textId="77777777" w:rsidR="006C02A6" w:rsidRDefault="006C02A6" w:rsidP="006C02A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02A6" w14:paraId="24B31CAE" w14:textId="77777777" w:rsidTr="00A7336D">
        <w:trPr>
          <w:trHeight w:val="610"/>
        </w:trPr>
        <w:tc>
          <w:tcPr>
            <w:tcW w:w="515" w:type="dxa"/>
            <w:vAlign w:val="center"/>
          </w:tcPr>
          <w:p w14:paraId="357D399F" w14:textId="77777777" w:rsidR="006C02A6" w:rsidRPr="00A146AC" w:rsidRDefault="006C02A6" w:rsidP="006C02A6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9</w:t>
            </w:r>
          </w:p>
        </w:tc>
        <w:tc>
          <w:tcPr>
            <w:tcW w:w="834" w:type="dxa"/>
            <w:vMerge w:val="restart"/>
            <w:vAlign w:val="center"/>
          </w:tcPr>
          <w:p w14:paraId="20184CB9" w14:textId="77777777" w:rsidR="006C02A6" w:rsidRPr="00A146AC" w:rsidRDefault="006C02A6" w:rsidP="006C02A6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انجام تست فیت</w:t>
            </w:r>
          </w:p>
        </w:tc>
        <w:tc>
          <w:tcPr>
            <w:tcW w:w="8739" w:type="dxa"/>
            <w:vAlign w:val="center"/>
          </w:tcPr>
          <w:p w14:paraId="5F442561" w14:textId="77777777" w:rsidR="006C02A6" w:rsidRPr="00A146AC" w:rsidRDefault="006C02A6" w:rsidP="003F0C11">
            <w:pPr>
              <w:spacing w:line="276" w:lineRule="auto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پيش از تحويل لوله جمع آوري نمونه، بر چسب روي آن نام و نام خانوادگي مراجعه‌کننده و تاريخ تحويل ظرف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را با استفاده از خودکار يا ماژيک درج نموده و به </w:t>
            </w:r>
            <w:r w:rsidR="003F0C11">
              <w:rPr>
                <w:rFonts w:cs="B Nazanin" w:hint="cs"/>
                <w:sz w:val="24"/>
                <w:szCs w:val="24"/>
                <w:rtl/>
              </w:rPr>
              <w:t>سالمند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داده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می شود</w:t>
            </w:r>
            <w:r w:rsidRPr="00A146AC">
              <w:rPr>
                <w:rFonts w:cs="B Nazanin"/>
                <w:sz w:val="24"/>
                <w:szCs w:val="24"/>
              </w:rPr>
              <w:t>.</w:t>
            </w:r>
          </w:p>
        </w:tc>
        <w:tc>
          <w:tcPr>
            <w:tcW w:w="691" w:type="dxa"/>
            <w:vAlign w:val="center"/>
          </w:tcPr>
          <w:p w14:paraId="545AE1B7" w14:textId="77777777" w:rsidR="006C02A6" w:rsidRDefault="006C02A6" w:rsidP="006C02A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3D91FD67" w14:textId="77777777" w:rsidR="006C02A6" w:rsidRDefault="006C02A6" w:rsidP="006C02A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171A6436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066004E6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10</w:t>
            </w:r>
          </w:p>
        </w:tc>
        <w:tc>
          <w:tcPr>
            <w:tcW w:w="834" w:type="dxa"/>
            <w:vMerge/>
            <w:vAlign w:val="center"/>
          </w:tcPr>
          <w:p w14:paraId="2CA89C2F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5B7C8C7E" w14:textId="77777777" w:rsidR="00A146AC" w:rsidRPr="00A146AC" w:rsidRDefault="00A146AC" w:rsidP="00A146AC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آموزش لازم در رابطه با اهمیت و علت انجام این تست به سالمند / همراه وی می دهد.</w:t>
            </w:r>
          </w:p>
        </w:tc>
        <w:tc>
          <w:tcPr>
            <w:tcW w:w="691" w:type="dxa"/>
            <w:vAlign w:val="center"/>
          </w:tcPr>
          <w:p w14:paraId="54269A4F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67FAAF0D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0FE1E6E3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6A8320F7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11</w:t>
            </w:r>
          </w:p>
        </w:tc>
        <w:tc>
          <w:tcPr>
            <w:tcW w:w="834" w:type="dxa"/>
            <w:vMerge/>
            <w:vAlign w:val="center"/>
          </w:tcPr>
          <w:p w14:paraId="43948A28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348505FC" w14:textId="77777777" w:rsidR="00A146AC" w:rsidRPr="00A146AC" w:rsidRDefault="00A146AC" w:rsidP="00D91174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به سالمند در خصوص نحوه صحیح انجام تست (</w:t>
            </w:r>
            <w:r w:rsidR="00D91174">
              <w:rPr>
                <w:rFonts w:cs="B Nazanin" w:hint="cs"/>
                <w:sz w:val="24"/>
                <w:szCs w:val="24"/>
                <w:rtl/>
              </w:rPr>
              <w:t>قسمت میله متصل به درب ظرف (قاشقک جمع کننده نمونه ) را دست کم در 4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91174">
              <w:rPr>
                <w:rFonts w:cs="B Nazanin" w:hint="cs"/>
                <w:sz w:val="24"/>
                <w:szCs w:val="24"/>
                <w:rtl/>
              </w:rPr>
              <w:t xml:space="preserve">جای مختلف از نمونه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مدفوع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91174">
              <w:rPr>
                <w:rFonts w:cs="B Nazanin" w:hint="cs"/>
                <w:sz w:val="24"/>
                <w:szCs w:val="24"/>
                <w:rtl/>
              </w:rPr>
              <w:t>فرو کرده و به اندازه یک عدس از مدفوع برداشته و به داخل لوله منتقل نماید سپس قسمت میله متصل به درب ظرف را دوباره به جای خود برگردانده و بر روی ظرف ببندد</w:t>
            </w:r>
            <w:r w:rsidR="002F0C0C">
              <w:rPr>
                <w:rFonts w:cs="B Nazanin" w:hint="cs"/>
                <w:sz w:val="24"/>
                <w:szCs w:val="24"/>
                <w:rtl/>
              </w:rPr>
              <w:t xml:space="preserve"> و ظرف را چند بار تکان داده تا نمونه مدفوع با بافر استخراج موجود در لوله به خوبی مخلوط گردد</w:t>
            </w:r>
            <w:r w:rsidR="00D91174">
              <w:rPr>
                <w:rFonts w:cs="B Nazanin" w:hint="cs"/>
                <w:sz w:val="24"/>
                <w:szCs w:val="24"/>
                <w:rtl/>
              </w:rPr>
              <w:t>)  آمو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زش می دهد.</w:t>
            </w:r>
          </w:p>
        </w:tc>
        <w:tc>
          <w:tcPr>
            <w:tcW w:w="691" w:type="dxa"/>
            <w:vAlign w:val="center"/>
          </w:tcPr>
          <w:p w14:paraId="6E436C23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2B986185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2E1ECAC1" w14:textId="77777777" w:rsidTr="00A7336D">
        <w:trPr>
          <w:trHeight w:val="581"/>
        </w:trPr>
        <w:tc>
          <w:tcPr>
            <w:tcW w:w="515" w:type="dxa"/>
            <w:vAlign w:val="center"/>
          </w:tcPr>
          <w:p w14:paraId="68635573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lastRenderedPageBreak/>
              <w:t>12</w:t>
            </w:r>
          </w:p>
        </w:tc>
        <w:tc>
          <w:tcPr>
            <w:tcW w:w="834" w:type="dxa"/>
            <w:vMerge/>
            <w:vAlign w:val="center"/>
          </w:tcPr>
          <w:p w14:paraId="45D20574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25280377" w14:textId="77777777" w:rsidR="00A146AC" w:rsidRPr="00A146AC" w:rsidRDefault="00A146AC" w:rsidP="00A146AC">
            <w:pPr>
              <w:spacing w:line="276" w:lineRule="auto"/>
              <w:rPr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برای سالمند توضیح می دهد که برای بهترين نتايج، نمونه را  تا 6 ساعت بعد از نمونه‌گيري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تحویل مراقب سلامت دهد.</w:t>
            </w:r>
          </w:p>
        </w:tc>
        <w:tc>
          <w:tcPr>
            <w:tcW w:w="691" w:type="dxa"/>
            <w:vAlign w:val="center"/>
          </w:tcPr>
          <w:p w14:paraId="0B19BB49" w14:textId="77777777" w:rsidR="00A146AC" w:rsidRPr="006809C5" w:rsidRDefault="00A146AC" w:rsidP="00A146AC">
            <w:pPr>
              <w:rPr>
                <w:rFonts w:cs="B Nazanin"/>
                <w:rtl/>
              </w:rPr>
            </w:pPr>
          </w:p>
        </w:tc>
        <w:tc>
          <w:tcPr>
            <w:tcW w:w="603" w:type="dxa"/>
          </w:tcPr>
          <w:p w14:paraId="753284D5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46CC4581" w14:textId="77777777" w:rsidTr="00A7336D">
        <w:trPr>
          <w:trHeight w:val="288"/>
        </w:trPr>
        <w:tc>
          <w:tcPr>
            <w:tcW w:w="515" w:type="dxa"/>
            <w:vAlign w:val="center"/>
          </w:tcPr>
          <w:p w14:paraId="6E550CD3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13</w:t>
            </w:r>
          </w:p>
        </w:tc>
        <w:tc>
          <w:tcPr>
            <w:tcW w:w="834" w:type="dxa"/>
            <w:vMerge/>
            <w:vAlign w:val="center"/>
          </w:tcPr>
          <w:p w14:paraId="4FD9FC21" w14:textId="77777777" w:rsidR="00A146AC" w:rsidRPr="00A146AC" w:rsidRDefault="00A146AC" w:rsidP="00A146AC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8AA5307" w14:textId="77777777" w:rsidR="00A146AC" w:rsidRPr="00A146AC" w:rsidRDefault="00A146AC" w:rsidP="00A146AC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حداکثر زمان نگهداری نمونه جمع آوری شده در ظرف نمونه گیری را (48 ساعت در جای خنک مثل یخچال) را به سالمند . همراه وی آموزش می دهد.</w:t>
            </w:r>
          </w:p>
        </w:tc>
        <w:tc>
          <w:tcPr>
            <w:tcW w:w="691" w:type="dxa"/>
            <w:vAlign w:val="center"/>
          </w:tcPr>
          <w:p w14:paraId="394039F7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6FFC8D79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4685D86D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25934B18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14</w:t>
            </w:r>
          </w:p>
        </w:tc>
        <w:tc>
          <w:tcPr>
            <w:tcW w:w="834" w:type="dxa"/>
            <w:vMerge w:val="restart"/>
            <w:vAlign w:val="center"/>
          </w:tcPr>
          <w:p w14:paraId="1EB49A68" w14:textId="77777777" w:rsidR="00A146AC" w:rsidRPr="00A146AC" w:rsidRDefault="00A146AC" w:rsidP="00A146A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خواندن  و تفسیر تست</w:t>
            </w:r>
          </w:p>
        </w:tc>
        <w:tc>
          <w:tcPr>
            <w:tcW w:w="8739" w:type="dxa"/>
            <w:vAlign w:val="center"/>
          </w:tcPr>
          <w:p w14:paraId="11945496" w14:textId="77777777" w:rsidR="00A146AC" w:rsidRPr="00A146AC" w:rsidRDefault="00A146AC" w:rsidP="00A146AC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قسمت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زائده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ظرف شیشه ای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میشکند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مایع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داخل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ظرف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2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قطره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روی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کیت می چکاند.</w:t>
            </w:r>
          </w:p>
        </w:tc>
        <w:tc>
          <w:tcPr>
            <w:tcW w:w="691" w:type="dxa"/>
            <w:vAlign w:val="center"/>
          </w:tcPr>
          <w:p w14:paraId="027DB8F1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2C2C9CBD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20DD88BE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17CCAF4F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15</w:t>
            </w:r>
          </w:p>
        </w:tc>
        <w:tc>
          <w:tcPr>
            <w:tcW w:w="834" w:type="dxa"/>
            <w:vMerge/>
            <w:vAlign w:val="center"/>
          </w:tcPr>
          <w:p w14:paraId="226E17C8" w14:textId="77777777" w:rsidR="00A146AC" w:rsidRPr="00A146AC" w:rsidRDefault="00A146AC" w:rsidP="00A146A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4932254" w14:textId="77777777" w:rsidR="00A146AC" w:rsidRPr="00A146AC" w:rsidRDefault="00A146AC" w:rsidP="00A146AC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زمان استاندارد 5 دقیقه را برای خواندن تست فیت رعایت می کند.</w:t>
            </w:r>
          </w:p>
        </w:tc>
        <w:tc>
          <w:tcPr>
            <w:tcW w:w="691" w:type="dxa"/>
            <w:vAlign w:val="center"/>
          </w:tcPr>
          <w:p w14:paraId="4B98E614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3BF66F4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4A6E3E2E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6DD39C4A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16</w:t>
            </w:r>
          </w:p>
        </w:tc>
        <w:tc>
          <w:tcPr>
            <w:tcW w:w="834" w:type="dxa"/>
            <w:vMerge/>
            <w:vAlign w:val="center"/>
          </w:tcPr>
          <w:p w14:paraId="6A1FB6B8" w14:textId="77777777" w:rsidR="00A146AC" w:rsidRPr="00A146AC" w:rsidRDefault="00A146AC" w:rsidP="00A146A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5DB1AA27" w14:textId="77777777" w:rsidR="00A146AC" w:rsidRPr="00A146AC" w:rsidRDefault="00A146AC" w:rsidP="00A146AC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علامت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دو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خط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کنار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حروف</w:t>
            </w:r>
            <w:r w:rsidRPr="00A146AC">
              <w:rPr>
                <w:rFonts w:cs="B Nazanin"/>
                <w:sz w:val="24"/>
                <w:szCs w:val="24"/>
              </w:rPr>
              <w:t xml:space="preserve"> C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146AC">
              <w:rPr>
                <w:rFonts w:cs="B Nazanin"/>
                <w:sz w:val="24"/>
                <w:szCs w:val="24"/>
              </w:rPr>
              <w:t xml:space="preserve"> T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(نتیجه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تست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مثبت) را به درستی تفسیر می کند.</w:t>
            </w:r>
          </w:p>
        </w:tc>
        <w:tc>
          <w:tcPr>
            <w:tcW w:w="691" w:type="dxa"/>
            <w:vAlign w:val="center"/>
          </w:tcPr>
          <w:p w14:paraId="03D976EF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8B45D5B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5AF87F3C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0254478D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17</w:t>
            </w:r>
          </w:p>
        </w:tc>
        <w:tc>
          <w:tcPr>
            <w:tcW w:w="834" w:type="dxa"/>
            <w:vMerge/>
            <w:vAlign w:val="center"/>
          </w:tcPr>
          <w:p w14:paraId="7649A1B8" w14:textId="77777777" w:rsidR="00A146AC" w:rsidRPr="00A146AC" w:rsidRDefault="00A146AC" w:rsidP="00A146AC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01CE0437" w14:textId="77777777" w:rsidR="00A146AC" w:rsidRPr="00A146AC" w:rsidRDefault="00A146AC" w:rsidP="00A146AC">
            <w:pPr>
              <w:autoSpaceDE w:val="0"/>
              <w:autoSpaceDN w:val="0"/>
              <w:adjustRightInd w:val="0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علامت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خط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کنار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حرف</w:t>
            </w:r>
            <w:r w:rsidRPr="00A146AC">
              <w:rPr>
                <w:rFonts w:cs="B Nazanin"/>
                <w:sz w:val="24"/>
                <w:szCs w:val="24"/>
              </w:rPr>
              <w:t xml:space="preserve"> C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 xml:space="preserve"> (نتیجه تست منفی) را به درستی تفسیر می کند.</w:t>
            </w:r>
          </w:p>
        </w:tc>
        <w:tc>
          <w:tcPr>
            <w:tcW w:w="691" w:type="dxa"/>
            <w:vAlign w:val="center"/>
          </w:tcPr>
          <w:p w14:paraId="57845977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0B691FE0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7E691AC5" w14:textId="77777777" w:rsidTr="00A7336D">
        <w:trPr>
          <w:trHeight w:val="581"/>
        </w:trPr>
        <w:tc>
          <w:tcPr>
            <w:tcW w:w="515" w:type="dxa"/>
            <w:vAlign w:val="center"/>
          </w:tcPr>
          <w:p w14:paraId="0A35F6BE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18</w:t>
            </w:r>
          </w:p>
        </w:tc>
        <w:tc>
          <w:tcPr>
            <w:tcW w:w="834" w:type="dxa"/>
            <w:vMerge/>
            <w:vAlign w:val="center"/>
          </w:tcPr>
          <w:p w14:paraId="5347979C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C902B89" w14:textId="77777777" w:rsidR="00A146AC" w:rsidRPr="00A146AC" w:rsidRDefault="00A146AC" w:rsidP="00A146AC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علامت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خط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کنار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حرف</w:t>
            </w:r>
            <w:r w:rsidRPr="00A146AC">
              <w:rPr>
                <w:rFonts w:cs="B Nazanin"/>
                <w:sz w:val="24"/>
                <w:szCs w:val="24"/>
              </w:rPr>
              <w:t xml:space="preserve"> T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(نتیجه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تست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نامعتبر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و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باید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این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تست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مجدد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A146A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A146AC">
              <w:rPr>
                <w:rFonts w:cs="B Nazanin" w:hint="cs"/>
                <w:sz w:val="24"/>
                <w:szCs w:val="24"/>
                <w:rtl/>
              </w:rPr>
              <w:t>شود) را به درستی تفسیر می کند.</w:t>
            </w:r>
          </w:p>
        </w:tc>
        <w:tc>
          <w:tcPr>
            <w:tcW w:w="691" w:type="dxa"/>
            <w:vAlign w:val="center"/>
          </w:tcPr>
          <w:p w14:paraId="41E32E3D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4371C396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7C2D48C7" w14:textId="77777777" w:rsidTr="00A7336D">
        <w:trPr>
          <w:trHeight w:val="291"/>
        </w:trPr>
        <w:tc>
          <w:tcPr>
            <w:tcW w:w="515" w:type="dxa"/>
            <w:vAlign w:val="center"/>
          </w:tcPr>
          <w:p w14:paraId="2134EA22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19</w:t>
            </w:r>
          </w:p>
        </w:tc>
        <w:tc>
          <w:tcPr>
            <w:tcW w:w="834" w:type="dxa"/>
            <w:vMerge w:val="restart"/>
            <w:vAlign w:val="center"/>
          </w:tcPr>
          <w:p w14:paraId="0606E9DB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آموزش</w:t>
            </w:r>
          </w:p>
        </w:tc>
        <w:tc>
          <w:tcPr>
            <w:tcW w:w="8739" w:type="dxa"/>
            <w:vAlign w:val="center"/>
          </w:tcPr>
          <w:p w14:paraId="52461F52" w14:textId="77777777" w:rsidR="00A146AC" w:rsidRPr="00A146AC" w:rsidRDefault="00A146AC" w:rsidP="00A146AC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آموزش لازم در زمینه پیشگیری از سرطان کولورکتال به سالمند/ همراه وی ارائه می گردد.</w:t>
            </w:r>
          </w:p>
        </w:tc>
        <w:tc>
          <w:tcPr>
            <w:tcW w:w="691" w:type="dxa"/>
            <w:vAlign w:val="center"/>
          </w:tcPr>
          <w:p w14:paraId="672C5F6F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2C560C94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146AC" w14:paraId="4347950D" w14:textId="77777777" w:rsidTr="00A7336D">
        <w:trPr>
          <w:trHeight w:val="268"/>
        </w:trPr>
        <w:tc>
          <w:tcPr>
            <w:tcW w:w="515" w:type="dxa"/>
            <w:vAlign w:val="center"/>
          </w:tcPr>
          <w:p w14:paraId="704DF147" w14:textId="77777777" w:rsidR="00A146AC" w:rsidRPr="00A146AC" w:rsidRDefault="00A146AC" w:rsidP="00A146AC">
            <w:pPr>
              <w:jc w:val="center"/>
              <w:rPr>
                <w:rFonts w:cs="B Nazanin"/>
                <w:rtl/>
              </w:rPr>
            </w:pPr>
            <w:r w:rsidRPr="00A146AC">
              <w:rPr>
                <w:rFonts w:cs="B Nazanin" w:hint="cs"/>
                <w:rtl/>
              </w:rPr>
              <w:t>20</w:t>
            </w:r>
          </w:p>
        </w:tc>
        <w:tc>
          <w:tcPr>
            <w:tcW w:w="834" w:type="dxa"/>
            <w:vMerge/>
            <w:vAlign w:val="center"/>
          </w:tcPr>
          <w:p w14:paraId="792E1BB6" w14:textId="77777777" w:rsidR="00A146AC" w:rsidRPr="00A146AC" w:rsidRDefault="00A146AC" w:rsidP="00A146AC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739" w:type="dxa"/>
            <w:vAlign w:val="center"/>
          </w:tcPr>
          <w:p w14:paraId="78EA1D1C" w14:textId="77777777" w:rsidR="00A146AC" w:rsidRPr="00A146AC" w:rsidRDefault="00A146AC" w:rsidP="00A146AC">
            <w:pPr>
              <w:rPr>
                <w:rFonts w:cs="B Nazanin"/>
                <w:sz w:val="24"/>
                <w:szCs w:val="24"/>
                <w:rtl/>
              </w:rPr>
            </w:pPr>
            <w:r w:rsidRPr="00A146AC">
              <w:rPr>
                <w:rFonts w:cs="B Nazanin" w:hint="cs"/>
                <w:sz w:val="24"/>
                <w:szCs w:val="24"/>
                <w:rtl/>
              </w:rPr>
              <w:t>تناوب دو سال یکبار و گروه هدف سالمندان 60 تا 70 سال برای مراقبت غرباگری سرطان کلورکتال را می داند.</w:t>
            </w:r>
          </w:p>
        </w:tc>
        <w:tc>
          <w:tcPr>
            <w:tcW w:w="691" w:type="dxa"/>
            <w:vAlign w:val="center"/>
          </w:tcPr>
          <w:p w14:paraId="486BAF16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03" w:type="dxa"/>
          </w:tcPr>
          <w:p w14:paraId="6628B8D4" w14:textId="77777777" w:rsidR="00A146AC" w:rsidRDefault="00A146AC" w:rsidP="00A146AC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2C2DED1D" w14:textId="77777777" w:rsidR="00FC6F36" w:rsidRDefault="00FC6F36" w:rsidP="00FC6F36">
      <w:pPr>
        <w:jc w:val="center"/>
        <w:rPr>
          <w:rtl/>
        </w:rPr>
      </w:pPr>
    </w:p>
    <w:p w14:paraId="78EE3FC2" w14:textId="77777777" w:rsidR="00BA4B35" w:rsidRDefault="00BA4B35" w:rsidP="00FC6F36">
      <w:pPr>
        <w:jc w:val="center"/>
        <w:rPr>
          <w:rtl/>
        </w:rPr>
      </w:pPr>
    </w:p>
    <w:sectPr w:rsidR="00BA4B35" w:rsidSect="00A7336D">
      <w:pgSz w:w="11906" w:h="16838"/>
      <w:pgMar w:top="426" w:right="656" w:bottom="142" w:left="3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5D82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7F6F"/>
    <w:multiLevelType w:val="hybridMultilevel"/>
    <w:tmpl w:val="52DC2A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FE1CCA"/>
    <w:multiLevelType w:val="hybridMultilevel"/>
    <w:tmpl w:val="E2FEC8E2"/>
    <w:lvl w:ilvl="0" w:tplc="DA3CC4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D50DD"/>
    <w:multiLevelType w:val="hybridMultilevel"/>
    <w:tmpl w:val="8336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654E3"/>
    <w:multiLevelType w:val="hybridMultilevel"/>
    <w:tmpl w:val="3F528EFA"/>
    <w:lvl w:ilvl="0" w:tplc="E53E15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35216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3D56"/>
    <w:multiLevelType w:val="hybridMultilevel"/>
    <w:tmpl w:val="8336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A75"/>
    <w:multiLevelType w:val="hybridMultilevel"/>
    <w:tmpl w:val="54C8D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150F18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86D7A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806E1"/>
    <w:multiLevelType w:val="hybridMultilevel"/>
    <w:tmpl w:val="9B629FEA"/>
    <w:lvl w:ilvl="0" w:tplc="930A9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75D8D"/>
    <w:multiLevelType w:val="hybridMultilevel"/>
    <w:tmpl w:val="89843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2231D"/>
    <w:multiLevelType w:val="hybridMultilevel"/>
    <w:tmpl w:val="8336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92493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C40F0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F0323"/>
    <w:multiLevelType w:val="hybridMultilevel"/>
    <w:tmpl w:val="FD30AB82"/>
    <w:lvl w:ilvl="0" w:tplc="01CC7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40E95"/>
    <w:multiLevelType w:val="hybridMultilevel"/>
    <w:tmpl w:val="9B629FEA"/>
    <w:lvl w:ilvl="0" w:tplc="930A9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821D0"/>
    <w:multiLevelType w:val="hybridMultilevel"/>
    <w:tmpl w:val="9B629FEA"/>
    <w:lvl w:ilvl="0" w:tplc="930A9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95FC2"/>
    <w:multiLevelType w:val="hybridMultilevel"/>
    <w:tmpl w:val="8336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215FD"/>
    <w:multiLevelType w:val="hybridMultilevel"/>
    <w:tmpl w:val="6A023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35AE"/>
    <w:multiLevelType w:val="hybridMultilevel"/>
    <w:tmpl w:val="F5BCD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509AB"/>
    <w:multiLevelType w:val="hybridMultilevel"/>
    <w:tmpl w:val="441C4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954089">
    <w:abstractNumId w:val="2"/>
  </w:num>
  <w:num w:numId="2" w16cid:durableId="790053864">
    <w:abstractNumId w:val="4"/>
  </w:num>
  <w:num w:numId="3" w16cid:durableId="1305113910">
    <w:abstractNumId w:val="6"/>
  </w:num>
  <w:num w:numId="4" w16cid:durableId="1638992868">
    <w:abstractNumId w:val="18"/>
  </w:num>
  <w:num w:numId="5" w16cid:durableId="977567109">
    <w:abstractNumId w:val="12"/>
  </w:num>
  <w:num w:numId="6" w16cid:durableId="1937060184">
    <w:abstractNumId w:val="3"/>
  </w:num>
  <w:num w:numId="7" w16cid:durableId="801535478">
    <w:abstractNumId w:val="19"/>
  </w:num>
  <w:num w:numId="8" w16cid:durableId="1492140055">
    <w:abstractNumId w:val="21"/>
  </w:num>
  <w:num w:numId="9" w16cid:durableId="1908683670">
    <w:abstractNumId w:val="1"/>
  </w:num>
  <w:num w:numId="10" w16cid:durableId="1181120768">
    <w:abstractNumId w:val="15"/>
  </w:num>
  <w:num w:numId="11" w16cid:durableId="1967194866">
    <w:abstractNumId w:val="7"/>
  </w:num>
  <w:num w:numId="12" w16cid:durableId="1110928874">
    <w:abstractNumId w:val="0"/>
  </w:num>
  <w:num w:numId="13" w16cid:durableId="2036693351">
    <w:abstractNumId w:val="17"/>
  </w:num>
  <w:num w:numId="14" w16cid:durableId="237710955">
    <w:abstractNumId w:val="20"/>
  </w:num>
  <w:num w:numId="15" w16cid:durableId="707527526">
    <w:abstractNumId w:val="14"/>
  </w:num>
  <w:num w:numId="16" w16cid:durableId="1578517491">
    <w:abstractNumId w:val="9"/>
  </w:num>
  <w:num w:numId="17" w16cid:durableId="583683397">
    <w:abstractNumId w:val="13"/>
  </w:num>
  <w:num w:numId="18" w16cid:durableId="1662736669">
    <w:abstractNumId w:val="8"/>
  </w:num>
  <w:num w:numId="19" w16cid:durableId="825166604">
    <w:abstractNumId w:val="5"/>
  </w:num>
  <w:num w:numId="20" w16cid:durableId="2050567122">
    <w:abstractNumId w:val="11"/>
  </w:num>
  <w:num w:numId="21" w16cid:durableId="740951253">
    <w:abstractNumId w:val="10"/>
  </w:num>
  <w:num w:numId="22" w16cid:durableId="18634742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9B6"/>
    <w:rsid w:val="00104280"/>
    <w:rsid w:val="001301A9"/>
    <w:rsid w:val="001A7E21"/>
    <w:rsid w:val="00274F34"/>
    <w:rsid w:val="00283B61"/>
    <w:rsid w:val="002A09D6"/>
    <w:rsid w:val="002B2C45"/>
    <w:rsid w:val="002F0C0C"/>
    <w:rsid w:val="0030366A"/>
    <w:rsid w:val="0033717B"/>
    <w:rsid w:val="00353B2D"/>
    <w:rsid w:val="003F0C11"/>
    <w:rsid w:val="00404BBC"/>
    <w:rsid w:val="00440155"/>
    <w:rsid w:val="00512A65"/>
    <w:rsid w:val="005F7DB3"/>
    <w:rsid w:val="006A2F50"/>
    <w:rsid w:val="006C02A6"/>
    <w:rsid w:val="007A012B"/>
    <w:rsid w:val="007B0E3A"/>
    <w:rsid w:val="007C371C"/>
    <w:rsid w:val="00806A77"/>
    <w:rsid w:val="00875219"/>
    <w:rsid w:val="00876271"/>
    <w:rsid w:val="008B6B2C"/>
    <w:rsid w:val="008F09D4"/>
    <w:rsid w:val="00A146AC"/>
    <w:rsid w:val="00A7336D"/>
    <w:rsid w:val="00AA6CAD"/>
    <w:rsid w:val="00BA4B35"/>
    <w:rsid w:val="00BB02C2"/>
    <w:rsid w:val="00BF49B6"/>
    <w:rsid w:val="00C464EF"/>
    <w:rsid w:val="00C87C82"/>
    <w:rsid w:val="00CC6651"/>
    <w:rsid w:val="00CD3284"/>
    <w:rsid w:val="00D25EDC"/>
    <w:rsid w:val="00D91174"/>
    <w:rsid w:val="00E626C6"/>
    <w:rsid w:val="00E84698"/>
    <w:rsid w:val="00F21919"/>
    <w:rsid w:val="00F22A09"/>
    <w:rsid w:val="00F408E1"/>
    <w:rsid w:val="00F420F1"/>
    <w:rsid w:val="00FC31A5"/>
    <w:rsid w:val="00FC6F36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9899F7"/>
  <w15:chartTrackingRefBased/>
  <w15:docId w15:val="{C29F7552-2CD2-4392-9B14-4F3395BA3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0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سالمندان</dc:creator>
  <cp:keywords/>
  <dc:description/>
  <cp:lastModifiedBy>A.R.I</cp:lastModifiedBy>
  <cp:revision>2</cp:revision>
  <cp:lastPrinted>2025-11-03T04:06:00Z</cp:lastPrinted>
  <dcterms:created xsi:type="dcterms:W3CDTF">2026-09-08T09:14:00Z</dcterms:created>
  <dcterms:modified xsi:type="dcterms:W3CDTF">2026-09-08T09:14:00Z</dcterms:modified>
</cp:coreProperties>
</file>